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09F" w:rsidRPr="00B266B0" w:rsidRDefault="00ED309F" w:rsidP="00ED309F">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#97bis</w:t>
      </w:r>
      <w:r w:rsidRPr="00B266B0">
        <w:rPr>
          <w:bCs/>
          <w:noProof w:val="0"/>
          <w:sz w:val="24"/>
          <w:szCs w:val="24"/>
        </w:rPr>
        <w:tab/>
      </w:r>
      <w:r w:rsidR="0084117C" w:rsidRPr="0084117C">
        <w:rPr>
          <w:bCs/>
          <w:noProof w:val="0"/>
          <w:sz w:val="24"/>
          <w:szCs w:val="24"/>
        </w:rPr>
        <w:t>R2-1702901</w:t>
      </w:r>
    </w:p>
    <w:p w:rsidR="00ED309F" w:rsidRPr="00B266B0" w:rsidRDefault="00ED309F" w:rsidP="00ED309F">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3 - 7 April 2017</w:t>
      </w:r>
      <w:r>
        <w:rPr>
          <w:noProof w:val="0"/>
          <w:sz w:val="24"/>
          <w:szCs w:val="24"/>
          <w:lang w:eastAsia="zh-CN"/>
        </w:rPr>
        <w:tab/>
        <w:t xml:space="preserve">Update of </w:t>
      </w:r>
      <w:r w:rsidRPr="00EC42C0">
        <w:rPr>
          <w:bCs/>
          <w:noProof w:val="0"/>
          <w:sz w:val="24"/>
          <w:szCs w:val="24"/>
        </w:rPr>
        <w:t>R2-170</w:t>
      </w:r>
      <w:r>
        <w:rPr>
          <w:bCs/>
          <w:noProof w:val="0"/>
          <w:sz w:val="24"/>
          <w:szCs w:val="24"/>
        </w:rPr>
        <w:t>1332</w:t>
      </w:r>
    </w:p>
    <w:p w:rsidR="00ED309F" w:rsidRPr="00B266B0" w:rsidRDefault="00ED309F" w:rsidP="00ED309F">
      <w:pPr>
        <w:pStyle w:val="Header"/>
        <w:rPr>
          <w:bCs/>
          <w:noProof w:val="0"/>
          <w:sz w:val="24"/>
        </w:rPr>
      </w:pPr>
    </w:p>
    <w:p w:rsidR="00ED309F" w:rsidRPr="00B266B0" w:rsidRDefault="00ED309F" w:rsidP="00ED309F">
      <w:pPr>
        <w:pStyle w:val="Header"/>
        <w:rPr>
          <w:bCs/>
          <w:noProof w:val="0"/>
          <w:sz w:val="24"/>
        </w:rPr>
      </w:pPr>
    </w:p>
    <w:p w:rsidR="00ED309F" w:rsidRPr="00B266B0" w:rsidRDefault="00ED309F" w:rsidP="00ED309F">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E64CC">
        <w:rPr>
          <w:rFonts w:cs="Arial"/>
          <w:b/>
          <w:bCs/>
          <w:sz w:val="24"/>
          <w:lang w:eastAsia="ja-JP"/>
        </w:rPr>
        <w:t>10.3.1.5</w:t>
      </w:r>
    </w:p>
    <w:p w:rsidR="00ED309F" w:rsidRPr="00B266B0" w:rsidRDefault="00ED309F" w:rsidP="00ED309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rsidR="00ED309F" w:rsidRDefault="00ED309F" w:rsidP="00ED309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Logical channel</w:t>
      </w:r>
      <w:r w:rsidR="00FA648E">
        <w:rPr>
          <w:rFonts w:ascii="Arial" w:hAnsi="Arial" w:cs="Arial"/>
          <w:b/>
          <w:bCs/>
          <w:sz w:val="24"/>
        </w:rPr>
        <w:t xml:space="preserve"> and SR</w:t>
      </w:r>
      <w:r>
        <w:rPr>
          <w:rFonts w:ascii="Arial" w:hAnsi="Arial" w:cs="Arial"/>
          <w:b/>
          <w:bCs/>
          <w:sz w:val="24"/>
        </w:rPr>
        <w:t xml:space="preserve"> to numerologies/TTI length mapping</w:t>
      </w:r>
    </w:p>
    <w:p w:rsidR="00ED309F" w:rsidRPr="00B266B0" w:rsidRDefault="00ED309F" w:rsidP="00ED309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E64CC" w:rsidRPr="004E64CC">
        <w:rPr>
          <w:rFonts w:ascii="Arial" w:hAnsi="Arial" w:cs="Arial"/>
          <w:b/>
          <w:bCs/>
          <w:sz w:val="24"/>
        </w:rPr>
        <w:t>NR_newRAT</w:t>
      </w:r>
      <w:r w:rsidRPr="00E60FE2">
        <w:rPr>
          <w:rFonts w:ascii="Arial" w:hAnsi="Arial" w:cs="Arial"/>
          <w:b/>
          <w:bCs/>
          <w:sz w:val="24"/>
        </w:rPr>
        <w:t xml:space="preserve"> - Release 1</w:t>
      </w:r>
      <w:r>
        <w:rPr>
          <w:rFonts w:ascii="Arial" w:hAnsi="Arial" w:cs="Arial"/>
          <w:b/>
          <w:bCs/>
          <w:sz w:val="24"/>
        </w:rPr>
        <w:t>5</w:t>
      </w:r>
    </w:p>
    <w:p w:rsidR="00ED309F" w:rsidRPr="00B266B0" w:rsidRDefault="00ED309F" w:rsidP="00ED309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ED309F" w:rsidRPr="006E13D1" w:rsidRDefault="00ED309F" w:rsidP="00ED309F">
      <w:pPr>
        <w:pStyle w:val="Heading1"/>
      </w:pPr>
      <w:r w:rsidRPr="006E13D1">
        <w:t>1</w:t>
      </w:r>
      <w:r w:rsidRPr="006E13D1">
        <w:tab/>
      </w:r>
      <w:r>
        <w:t>Introduction</w:t>
      </w:r>
    </w:p>
    <w:p w:rsidR="00ED309F" w:rsidRDefault="00ED309F" w:rsidP="00ED309F">
      <w:r>
        <w:t>RAN2#95bis agreed the following [1]:</w:t>
      </w:r>
    </w:p>
    <w:p w:rsidR="00ED309F" w:rsidRDefault="00ED309F" w:rsidP="00ED309F">
      <w:pPr>
        <w:pStyle w:val="Doc-text2"/>
        <w:pBdr>
          <w:top w:val="single" w:sz="4" w:space="1" w:color="auto"/>
          <w:left w:val="single" w:sz="4" w:space="4" w:color="auto"/>
          <w:bottom w:val="single" w:sz="4" w:space="1" w:color="auto"/>
          <w:right w:val="single" w:sz="4" w:space="4" w:color="auto"/>
        </w:pBdr>
      </w:pPr>
      <w:r>
        <w:t>Agreements</w:t>
      </w:r>
    </w:p>
    <w:p w:rsidR="00ED309F" w:rsidRDefault="00ED309F" w:rsidP="00ED309F">
      <w:pPr>
        <w:pStyle w:val="Doc-text2"/>
        <w:pBdr>
          <w:top w:val="single" w:sz="4" w:space="1" w:color="auto"/>
          <w:left w:val="single" w:sz="4" w:space="4" w:color="auto"/>
          <w:bottom w:val="single" w:sz="4" w:space="1" w:color="auto"/>
          <w:right w:val="single" w:sz="4" w:space="4" w:color="auto"/>
        </w:pBdr>
      </w:pPr>
      <w:r>
        <w:t>1</w:t>
      </w:r>
      <w:r>
        <w:tab/>
        <w:t>The eNB should have means to control which logical channels the UE may map to which numerology and/or TTIs with variable duration. Details FFS (e.g. whether semi-static or dynamic, hard split/soft split, etc)</w:t>
      </w:r>
    </w:p>
    <w:p w:rsidR="00ED309F" w:rsidRDefault="00ED309F" w:rsidP="00ED309F">
      <w:pPr>
        <w:pStyle w:val="Doc-text2"/>
        <w:pBdr>
          <w:top w:val="single" w:sz="4" w:space="1" w:color="auto"/>
          <w:left w:val="single" w:sz="4" w:space="4" w:color="auto"/>
          <w:bottom w:val="single" w:sz="4" w:space="1" w:color="auto"/>
          <w:right w:val="single" w:sz="4" w:space="4" w:color="auto"/>
        </w:pBdr>
      </w:pPr>
      <w:r>
        <w:t>2</w:t>
      </w:r>
      <w:r>
        <w:tab/>
        <w:t>A UE can support multiple numerologies from a single cell. FFS whether this is modelled as 1 or multiple MAC entities.</w:t>
      </w:r>
    </w:p>
    <w:p w:rsidR="00ED309F" w:rsidRDefault="00ED309F" w:rsidP="00ED309F">
      <w:pPr>
        <w:pStyle w:val="Doc-text2"/>
      </w:pPr>
    </w:p>
    <w:p w:rsidR="00ED309F" w:rsidRDefault="00ED309F" w:rsidP="00ED309F">
      <w:r>
        <w:t>And following agreements in RAN2 #96 regarding MAC impact with multiple numerologies [2]:</w:t>
      </w:r>
    </w:p>
    <w:p w:rsidR="00ED309F" w:rsidRDefault="00ED309F" w:rsidP="00ED309F">
      <w:pPr>
        <w:pStyle w:val="Doc-text2"/>
      </w:pPr>
      <w:r>
        <w:t>=&gt;</w:t>
      </w:r>
      <w:r>
        <w:tab/>
        <w:t>For multiple numerologies in Phy, at least the TTI length of the numerology(s) will be visible to MAC. Other characteristics of the numerology that may be visible to MAC are FFS (and also depending on progress in RAN1).</w:t>
      </w:r>
    </w:p>
    <w:p w:rsidR="00ED309F" w:rsidRDefault="00ED309F" w:rsidP="00ED309F">
      <w:pPr>
        <w:pStyle w:val="Doc-text2"/>
      </w:pPr>
    </w:p>
    <w:p w:rsidR="00ED309F" w:rsidRDefault="00ED309F" w:rsidP="00ED309F">
      <w:pPr>
        <w:pStyle w:val="Doc-text2"/>
        <w:pBdr>
          <w:top w:val="single" w:sz="4" w:space="1" w:color="auto"/>
          <w:left w:val="single" w:sz="4" w:space="0" w:color="auto"/>
          <w:bottom w:val="single" w:sz="4" w:space="1" w:color="auto"/>
          <w:right w:val="single" w:sz="4" w:space="4" w:color="auto"/>
        </w:pBdr>
      </w:pPr>
      <w:r>
        <w:t>Agreements</w:t>
      </w:r>
    </w:p>
    <w:p w:rsidR="00ED309F" w:rsidRDefault="00ED309F" w:rsidP="00ED309F">
      <w:pPr>
        <w:pStyle w:val="Doc-text2"/>
        <w:pBdr>
          <w:top w:val="single" w:sz="4" w:space="1" w:color="auto"/>
          <w:left w:val="single" w:sz="4" w:space="0" w:color="auto"/>
          <w:bottom w:val="single" w:sz="4" w:space="1" w:color="auto"/>
          <w:right w:val="single" w:sz="4" w:space="4" w:color="auto"/>
        </w:pBdr>
      </w:pPr>
      <w:r>
        <w:t>1</w:t>
      </w:r>
      <w:r>
        <w:tab/>
        <w:t>A radio bearer can be configured by the network to be mapped to one or more numerology/TTI duration.</w:t>
      </w:r>
    </w:p>
    <w:p w:rsidR="00ED309F" w:rsidRDefault="00ED309F" w:rsidP="00ED309F">
      <w:pPr>
        <w:pStyle w:val="Doc-text2"/>
        <w:pBdr>
          <w:top w:val="single" w:sz="4" w:space="1" w:color="auto"/>
          <w:left w:val="single" w:sz="4" w:space="0" w:color="auto"/>
          <w:bottom w:val="single" w:sz="4" w:space="1" w:color="auto"/>
          <w:right w:val="single" w:sz="4" w:space="4" w:color="auto"/>
        </w:pBdr>
      </w:pPr>
    </w:p>
    <w:p w:rsidR="00ED309F" w:rsidRDefault="00ED309F" w:rsidP="00ED309F">
      <w:pPr>
        <w:pStyle w:val="Doc-text2"/>
        <w:pBdr>
          <w:top w:val="single" w:sz="4" w:space="1" w:color="auto"/>
          <w:left w:val="single" w:sz="4" w:space="0" w:color="auto"/>
          <w:bottom w:val="single" w:sz="4" w:space="1" w:color="auto"/>
          <w:right w:val="single" w:sz="4" w:space="4" w:color="auto"/>
        </w:pBdr>
      </w:pPr>
      <w:r>
        <w:t>FFS: Whether a</w:t>
      </w:r>
      <w:r w:rsidRPr="009F10F8">
        <w:t xml:space="preserve"> single </w:t>
      </w:r>
      <w:r>
        <w:t>MAC</w:t>
      </w:r>
      <w:r w:rsidRPr="009F10F8">
        <w:t xml:space="preserve"> entity can support one or more numerology/TTI duration</w:t>
      </w:r>
      <w:r>
        <w:t>s (modelling issue)</w:t>
      </w:r>
    </w:p>
    <w:p w:rsidR="00ED309F" w:rsidRDefault="00ED309F" w:rsidP="00ED309F">
      <w:pPr>
        <w:pStyle w:val="Doc-text2"/>
        <w:pBdr>
          <w:top w:val="single" w:sz="4" w:space="1" w:color="auto"/>
          <w:left w:val="single" w:sz="4" w:space="0" w:color="auto"/>
          <w:bottom w:val="single" w:sz="4" w:space="1" w:color="auto"/>
          <w:right w:val="single" w:sz="4" w:space="4" w:color="auto"/>
        </w:pBdr>
      </w:pPr>
      <w:r>
        <w:t xml:space="preserve">FFS: Whether a single logical channel can be </w:t>
      </w:r>
      <w:r w:rsidRPr="009F10F8">
        <w:t>mapped to one or more numerolo</w:t>
      </w:r>
      <w:r>
        <w:t>gy/TTI duration.</w:t>
      </w:r>
    </w:p>
    <w:p w:rsidR="00ED309F" w:rsidRDefault="00ED309F" w:rsidP="00ED309F">
      <w:pPr>
        <w:pStyle w:val="Doc-text2"/>
        <w:pBdr>
          <w:top w:val="single" w:sz="4" w:space="1" w:color="auto"/>
          <w:left w:val="single" w:sz="4" w:space="0" w:color="auto"/>
          <w:bottom w:val="single" w:sz="4" w:space="1" w:color="auto"/>
          <w:right w:val="single" w:sz="4" w:space="4" w:color="auto"/>
        </w:pBdr>
      </w:pPr>
      <w:r>
        <w:t>FFS: Whether a single HARQ entity can support one or more numerology/TTI duration</w:t>
      </w:r>
    </w:p>
    <w:p w:rsidR="00ED309F" w:rsidRDefault="00ED309F" w:rsidP="00ED309F"/>
    <w:p w:rsidR="00ED309F" w:rsidRDefault="00ED309F" w:rsidP="00ED309F">
      <w:r>
        <w:t>In NR Ad hoc the following was further agreed [3]:</w:t>
      </w:r>
    </w:p>
    <w:p w:rsidR="00ED309F" w:rsidRDefault="00ED309F" w:rsidP="00ED309F">
      <w:pPr>
        <w:pStyle w:val="Doc-text2"/>
        <w:pBdr>
          <w:top w:val="single" w:sz="4" w:space="1" w:color="auto"/>
          <w:left w:val="single" w:sz="4" w:space="4" w:color="auto"/>
          <w:bottom w:val="single" w:sz="4" w:space="1" w:color="auto"/>
          <w:right w:val="single" w:sz="4" w:space="4" w:color="auto"/>
        </w:pBdr>
      </w:pPr>
      <w:r>
        <w:t>Agreements</w:t>
      </w:r>
    </w:p>
    <w:p w:rsidR="00ED309F" w:rsidRDefault="00ED309F" w:rsidP="00ED309F">
      <w:pPr>
        <w:pStyle w:val="Doc-text2"/>
        <w:pBdr>
          <w:top w:val="single" w:sz="4" w:space="1" w:color="auto"/>
          <w:left w:val="single" w:sz="4" w:space="4" w:color="auto"/>
          <w:bottom w:val="single" w:sz="4" w:space="1" w:color="auto"/>
          <w:right w:val="single" w:sz="4" w:space="4" w:color="auto"/>
        </w:pBdr>
      </w:pPr>
      <w:r>
        <w:t xml:space="preserve">1: a single logical channel can be mapped to one or more numerology/TTI duration. </w:t>
      </w:r>
    </w:p>
    <w:p w:rsidR="00ED309F" w:rsidRDefault="00ED309F" w:rsidP="00ED309F">
      <w:pPr>
        <w:pStyle w:val="Doc-text2"/>
        <w:pBdr>
          <w:top w:val="single" w:sz="4" w:space="1" w:color="auto"/>
          <w:left w:val="single" w:sz="4" w:space="4" w:color="auto"/>
          <w:bottom w:val="single" w:sz="4" w:space="1" w:color="auto"/>
          <w:right w:val="single" w:sz="4" w:space="4" w:color="auto"/>
        </w:pBdr>
      </w:pPr>
      <w:r>
        <w:t xml:space="preserve">2: ARQ can be performed on any numerologies/TTI lengths that the LCH is mapped to. </w:t>
      </w:r>
    </w:p>
    <w:p w:rsidR="00ED309F" w:rsidRDefault="00ED309F" w:rsidP="00ED309F">
      <w:pPr>
        <w:pStyle w:val="Doc-text2"/>
        <w:pBdr>
          <w:top w:val="single" w:sz="4" w:space="1" w:color="auto"/>
          <w:left w:val="single" w:sz="4" w:space="4" w:color="auto"/>
          <w:bottom w:val="single" w:sz="4" w:space="1" w:color="auto"/>
          <w:right w:val="single" w:sz="4" w:space="4" w:color="auto"/>
        </w:pBdr>
      </w:pPr>
      <w:r>
        <w:t>3: The RLC configuration is per logical channel without dependency on numerology/TTI length.</w:t>
      </w:r>
    </w:p>
    <w:p w:rsidR="00ED309F" w:rsidRDefault="00ED309F" w:rsidP="00ED309F">
      <w:pPr>
        <w:pStyle w:val="Doc-text2"/>
        <w:pBdr>
          <w:top w:val="single" w:sz="4" w:space="1" w:color="auto"/>
          <w:left w:val="single" w:sz="4" w:space="4" w:color="auto"/>
          <w:bottom w:val="single" w:sz="4" w:space="1" w:color="auto"/>
          <w:right w:val="single" w:sz="4" w:space="4" w:color="auto"/>
        </w:pBdr>
      </w:pPr>
      <w:r>
        <w:t>4: Logical channel to numerology/TTI length mapping can be reconfigured via RRC reconfiguration.</w:t>
      </w:r>
    </w:p>
    <w:p w:rsidR="00ED309F" w:rsidRDefault="00ED309F" w:rsidP="00ED309F">
      <w:pPr>
        <w:pStyle w:val="Doc-text2"/>
        <w:pBdr>
          <w:top w:val="single" w:sz="4" w:space="1" w:color="auto"/>
          <w:left w:val="single" w:sz="4" w:space="4" w:color="auto"/>
          <w:bottom w:val="single" w:sz="4" w:space="1" w:color="auto"/>
          <w:right w:val="single" w:sz="4" w:space="4" w:color="auto"/>
        </w:pBdr>
      </w:pPr>
      <w:r>
        <w:t>5:</w:t>
      </w:r>
      <w:r>
        <w:tab/>
        <w:t xml:space="preserve">RAN2 will leave RAN1 to decide whether HARQ retransmission can be performed across different numerologies and/or TTI durations. </w:t>
      </w:r>
    </w:p>
    <w:p w:rsidR="00ED309F" w:rsidRDefault="00ED309F" w:rsidP="00ED309F">
      <w:pPr>
        <w:pStyle w:val="Doc-text2"/>
        <w:pBdr>
          <w:top w:val="single" w:sz="4" w:space="1" w:color="auto"/>
          <w:left w:val="single" w:sz="4" w:space="4" w:color="auto"/>
          <w:bottom w:val="single" w:sz="4" w:space="1" w:color="auto"/>
          <w:right w:val="single" w:sz="4" w:space="4" w:color="auto"/>
        </w:pBdr>
      </w:pPr>
      <w:r>
        <w:t>6: wait for more details from RAN1 to decide whether HARQ configuration, if any, needs to be numerology/TTI duration specific.</w:t>
      </w:r>
    </w:p>
    <w:p w:rsidR="00ED309F" w:rsidRDefault="00ED309F" w:rsidP="00ED309F">
      <w:pPr>
        <w:pStyle w:val="Doc-text2"/>
        <w:pBdr>
          <w:top w:val="single" w:sz="4" w:space="1" w:color="auto"/>
          <w:left w:val="single" w:sz="4" w:space="4" w:color="auto"/>
          <w:bottom w:val="single" w:sz="4" w:space="1" w:color="auto"/>
          <w:right w:val="single" w:sz="4" w:space="4" w:color="auto"/>
        </w:pBdr>
      </w:pPr>
      <w:r>
        <w:t xml:space="preserve">7: a single MAC entity can support one or more numerology/TTI durations. </w:t>
      </w:r>
    </w:p>
    <w:p w:rsidR="00ED309F" w:rsidRDefault="00ED309F" w:rsidP="00ED309F">
      <w:pPr>
        <w:pStyle w:val="Doc-text2"/>
        <w:pBdr>
          <w:top w:val="single" w:sz="4" w:space="1" w:color="auto"/>
          <w:left w:val="single" w:sz="4" w:space="4" w:color="auto"/>
          <w:bottom w:val="single" w:sz="4" w:space="1" w:color="auto"/>
          <w:right w:val="single" w:sz="4" w:space="4" w:color="auto"/>
        </w:pBdr>
      </w:pPr>
      <w:r>
        <w:t>8: LCP takes into account the mapping of logical channel to one or more numerology/TTI duration. Details of LCP will be discussed in the WI phase</w:t>
      </w:r>
    </w:p>
    <w:p w:rsidR="00ED309F" w:rsidRDefault="00ED309F" w:rsidP="00ED309F"/>
    <w:p w:rsidR="00ED309F" w:rsidRDefault="00ED309F" w:rsidP="00ED309F">
      <w:r>
        <w:t>SR/BSR for NR was discussed in email discussion [4].</w:t>
      </w:r>
    </w:p>
    <w:p w:rsidR="00ED309F" w:rsidRPr="006E13D1" w:rsidRDefault="00ED309F" w:rsidP="00ED309F">
      <w:r>
        <w:lastRenderedPageBreak/>
        <w:t>In this contribution</w:t>
      </w:r>
      <w:r w:rsidR="00FC7843">
        <w:t>,</w:t>
      </w:r>
      <w:r>
        <w:t xml:space="preserve"> we discuss the details of logical channel</w:t>
      </w:r>
      <w:r w:rsidR="00CA5B4C">
        <w:t xml:space="preserve"> and SR</w:t>
      </w:r>
      <w:r>
        <w:t xml:space="preserve"> to numerology mapping. </w:t>
      </w:r>
    </w:p>
    <w:p w:rsidR="00ED309F" w:rsidRDefault="00ED309F" w:rsidP="00ED309F">
      <w:pPr>
        <w:pStyle w:val="Heading1"/>
      </w:pPr>
      <w:r>
        <w:t>2</w:t>
      </w:r>
      <w:r>
        <w:tab/>
        <w:t>Discussion</w:t>
      </w:r>
    </w:p>
    <w:p w:rsidR="003B0DB3" w:rsidRPr="0094053A" w:rsidRDefault="003B0DB3" w:rsidP="003B0DB3">
      <w:pPr>
        <w:pStyle w:val="Heading2"/>
      </w:pPr>
      <w:r>
        <w:t>2</w:t>
      </w:r>
      <w:r w:rsidRPr="006E13D1">
        <w:t>.1</w:t>
      </w:r>
      <w:r w:rsidRPr="006E13D1">
        <w:tab/>
      </w:r>
      <w:r>
        <w:t>LCH to numerology/TTI length mapping</w:t>
      </w:r>
    </w:p>
    <w:p w:rsidR="00ED309F" w:rsidRDefault="00ED309F" w:rsidP="00ED309F">
      <w:r>
        <w:t xml:space="preserve">Main use case for configuring different numerologies for single UE is the CA configuration where the UE is configured with low frequency band e.g. below &lt;2GHz, combined with high frequency band &gt;3&amp;6GHz, other than from delay requirement of different services. With mini-slots it is possible to meet the delay requirement of different services by having TTI length equal to different number of OFDM symbols with single numerology within one carrier (e.g. 2 OFDM symbols TTI with 15kHz subcarrier spacing), similar to sTTI with single numerology that has been discussed in LTE. </w:t>
      </w:r>
    </w:p>
    <w:p w:rsidR="00ED309F" w:rsidRDefault="00ED309F" w:rsidP="00ED309F">
      <w:pPr>
        <w:pStyle w:val="TF"/>
      </w:pPr>
      <w:r w:rsidRPr="00177690">
        <w:rPr>
          <w:noProof/>
          <w:lang w:val="en-US" w:eastAsia="zh-CN"/>
        </w:rPr>
        <mc:AlternateContent>
          <mc:Choice Requires="wpg">
            <w:drawing>
              <wp:inline distT="0" distB="0" distL="0" distR="0" wp14:anchorId="56E364D2" wp14:editId="6C9FAA8C">
                <wp:extent cx="4874107" cy="3277841"/>
                <wp:effectExtent l="0" t="0" r="3175" b="37465"/>
                <wp:docPr id="4" name="Group 3"/>
                <wp:cNvGraphicFramePr/>
                <a:graphic xmlns:a="http://schemas.openxmlformats.org/drawingml/2006/main">
                  <a:graphicData uri="http://schemas.microsoft.com/office/word/2010/wordprocessingGroup">
                    <wpg:wgp>
                      <wpg:cNvGrpSpPr/>
                      <wpg:grpSpPr>
                        <a:xfrm>
                          <a:off x="0" y="0"/>
                          <a:ext cx="4874107" cy="3277841"/>
                          <a:chOff x="0" y="0"/>
                          <a:chExt cx="4874107" cy="3277841"/>
                        </a:xfrm>
                      </wpg:grpSpPr>
                      <wps:wsp>
                        <wps:cNvPr id="2" name="TextBox 78"/>
                        <wps:cNvSpPr txBox="1"/>
                        <wps:spPr>
                          <a:xfrm>
                            <a:off x="2165299" y="1222176"/>
                            <a:ext cx="544830" cy="254000"/>
                          </a:xfrm>
                          <a:prstGeom prst="rect">
                            <a:avLst/>
                          </a:prstGeom>
                          <a:noFill/>
                        </wps:spPr>
                        <wps:txbx>
                          <w:txbxContent>
                            <w:p w:rsidR="00ED309F" w:rsidRDefault="00ED309F" w:rsidP="00ED309F">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wps:txbx>
                        <wps:bodyPr wrap="none" rtlCol="0">
                          <a:spAutoFit/>
                        </wps:bodyPr>
                      </wps:wsp>
                      <wps:wsp>
                        <wps:cNvPr id="3" name="TextBox 112"/>
                        <wps:cNvSpPr txBox="1"/>
                        <wps:spPr>
                          <a:xfrm>
                            <a:off x="2165299" y="1728426"/>
                            <a:ext cx="544830" cy="254000"/>
                          </a:xfrm>
                          <a:prstGeom prst="rect">
                            <a:avLst/>
                          </a:prstGeom>
                          <a:noFill/>
                        </wps:spPr>
                        <wps:txbx>
                          <w:txbxContent>
                            <w:p w:rsidR="00ED309F" w:rsidRDefault="00ED309F" w:rsidP="00ED309F">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60 kHz</w:t>
                              </w:r>
                            </w:p>
                          </w:txbxContent>
                        </wps:txbx>
                        <wps:bodyPr wrap="none" rtlCol="0">
                          <a:spAutoFit/>
                        </wps:bodyPr>
                      </wps:wsp>
                      <wps:wsp>
                        <wps:cNvPr id="5" name="TextBox 113"/>
                        <wps:cNvSpPr txBox="1"/>
                        <wps:spPr>
                          <a:xfrm>
                            <a:off x="2126030" y="2239200"/>
                            <a:ext cx="612775" cy="254000"/>
                          </a:xfrm>
                          <a:prstGeom prst="rect">
                            <a:avLst/>
                          </a:prstGeom>
                          <a:noFill/>
                        </wps:spPr>
                        <wps:txbx>
                          <w:txbxContent>
                            <w:p w:rsidR="00ED309F" w:rsidRDefault="00ED309F" w:rsidP="00ED309F">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120 kHz</w:t>
                              </w:r>
                            </w:p>
                          </w:txbxContent>
                        </wps:txbx>
                        <wps:bodyPr wrap="none" rtlCol="0">
                          <a:spAutoFit/>
                        </wps:bodyPr>
                      </wps:wsp>
                      <pic:pic xmlns:pic="http://schemas.openxmlformats.org/drawingml/2006/picture">
                        <pic:nvPicPr>
                          <pic:cNvPr id="6" name="Picture 6"/>
                          <pic:cNvPicPr>
                            <a:picLocks noChangeAspect="1"/>
                          </pic:cNvPicPr>
                        </pic:nvPicPr>
                        <pic:blipFill>
                          <a:blip r:embed="rId7"/>
                          <a:stretch>
                            <a:fillRect/>
                          </a:stretch>
                        </pic:blipFill>
                        <pic:spPr>
                          <a:xfrm>
                            <a:off x="0" y="0"/>
                            <a:ext cx="4874107" cy="2298448"/>
                          </a:xfrm>
                          <a:prstGeom prst="rect">
                            <a:avLst/>
                          </a:prstGeom>
                        </pic:spPr>
                      </pic:pic>
                      <wps:wsp>
                        <wps:cNvPr id="7" name="Straight Connector 7"/>
                        <wps:cNvCnPr/>
                        <wps:spPr>
                          <a:xfrm>
                            <a:off x="63697" y="2004429"/>
                            <a:ext cx="0" cy="1266324"/>
                          </a:xfrm>
                          <a:prstGeom prst="line">
                            <a:avLst/>
                          </a:prstGeom>
                          <a:ln w="3175" cmpd="sng">
                            <a:solidFill>
                              <a:srgbClr val="000000"/>
                            </a:solidFill>
                            <a:prstDash val="sysDot"/>
                          </a:ln>
                          <a:effectLst/>
                        </wps:spPr>
                        <wps:style>
                          <a:lnRef idx="2">
                            <a:schemeClr val="accent1"/>
                          </a:lnRef>
                          <a:fillRef idx="0">
                            <a:schemeClr val="accent1"/>
                          </a:fillRef>
                          <a:effectRef idx="1">
                            <a:schemeClr val="accent1"/>
                          </a:effectRef>
                          <a:fontRef idx="minor">
                            <a:schemeClr val="tx1"/>
                          </a:fontRef>
                        </wps:style>
                        <wps:bodyPr/>
                      </wps:wsp>
                      <wps:wsp>
                        <wps:cNvPr id="8" name="Straight Connector 8"/>
                        <wps:cNvCnPr/>
                        <wps:spPr>
                          <a:xfrm>
                            <a:off x="4800638" y="2011517"/>
                            <a:ext cx="0" cy="1266324"/>
                          </a:xfrm>
                          <a:prstGeom prst="line">
                            <a:avLst/>
                          </a:prstGeom>
                          <a:ln w="3175" cmpd="sng">
                            <a:solidFill>
                              <a:srgbClr val="000000"/>
                            </a:solidFill>
                            <a:prstDash val="sysDot"/>
                          </a:ln>
                          <a:effectLst/>
                        </wps:spPr>
                        <wps:style>
                          <a:lnRef idx="2">
                            <a:schemeClr val="accent1"/>
                          </a:lnRef>
                          <a:fillRef idx="0">
                            <a:schemeClr val="accent1"/>
                          </a:fillRef>
                          <a:effectRef idx="1">
                            <a:schemeClr val="accent1"/>
                          </a:effectRef>
                          <a:fontRef idx="minor">
                            <a:schemeClr val="tx1"/>
                          </a:fontRef>
                        </wps:style>
                        <wps:bodyPr/>
                      </wps:wsp>
                      <wps:wsp>
                        <wps:cNvPr id="9" name="TextBox 49"/>
                        <wps:cNvSpPr txBox="1"/>
                        <wps:spPr>
                          <a:xfrm>
                            <a:off x="2204569" y="2986142"/>
                            <a:ext cx="544830" cy="254000"/>
                          </a:xfrm>
                          <a:prstGeom prst="rect">
                            <a:avLst/>
                          </a:prstGeom>
                          <a:noFill/>
                        </wps:spPr>
                        <wps:txbx>
                          <w:txbxContent>
                            <w:p w:rsidR="00ED309F" w:rsidRDefault="00ED309F" w:rsidP="00ED309F">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wps:txbx>
                        <wps:bodyPr wrap="none" rtlCol="0">
                          <a:spAutoFit/>
                        </wps:bodyPr>
                      </wps:wsp>
                      <wpg:grpSp>
                        <wpg:cNvPr id="10" name="Group 10"/>
                        <wpg:cNvGrpSpPr/>
                        <wpg:grpSpPr>
                          <a:xfrm>
                            <a:off x="171379" y="2495474"/>
                            <a:ext cx="2072640" cy="173873"/>
                            <a:chOff x="171379" y="2495887"/>
                            <a:chExt cx="2039105" cy="96727"/>
                          </a:xfrm>
                        </wpg:grpSpPr>
                        <wps:wsp>
                          <wps:cNvPr id="12" name="TextBox 52"/>
                          <wps:cNvSpPr txBox="1"/>
                          <wps:spPr>
                            <a:xfrm>
                              <a:off x="171379" y="2495887"/>
                              <a:ext cx="2039105" cy="66412"/>
                            </a:xfrm>
                            <a:prstGeom prst="rect">
                              <a:avLst/>
                            </a:prstGeom>
                            <a:solidFill>
                              <a:schemeClr val="bg1"/>
                            </a:solidFill>
                          </wps:spPr>
                          <wps:txbx>
                            <w:txbxContent>
                              <w:p w:rsidR="00ED309F" w:rsidRPr="00A7313F" w:rsidRDefault="00ED309F" w:rsidP="00ED309F">
                                <w:pPr>
                                  <w:pStyle w:val="NormalWeb"/>
                                  <w:spacing w:before="0" w:beforeAutospacing="0" w:after="0" w:afterAutospacing="0"/>
                                  <w:textAlignment w:val="baseline"/>
                                </w:pPr>
                                <m:oMathPara>
                                  <m:oMathParaPr>
                                    <m:jc m:val="centerGroup"/>
                                  </m:oMathParaPr>
                                  <m:oMath>
                                    <m:r>
                                      <w:rPr>
                                        <w:rFonts w:ascii="Cambria Math" w:eastAsia="ヒラギノ角ゴ Pro W3" w:hAnsi="Cambria Math" w:cs="ヒラギノ角ゴ Pro W3"/>
                                        <w:kern w:val="24"/>
                                        <w:sz w:val="16"/>
                                        <w:szCs w:val="16"/>
                                        <w:lang w:val="fi-FI"/>
                                      </w:rPr>
                                      <m:t>0.143ms </m:t>
                                    </m:r>
                                    <m:r>
                                      <m:rPr>
                                        <m:sty m:val="p"/>
                                      </m:rPr>
                                      <w:rPr>
                                        <w:rFonts w:ascii="Cambria Math" w:eastAsia="ヒラギノ角ゴ Pro W3" w:hAnsi="Cambria Math" w:cs="ヒラギノ角ゴ Pro W3"/>
                                        <w:kern w:val="24"/>
                                        <w:sz w:val="16"/>
                                        <w:szCs w:val="16"/>
                                        <w:lang w:val="fi-FI"/>
                                      </w:rPr>
                                      <m:t>mini</m:t>
                                    </m:r>
                                    <m:r>
                                      <w:rPr>
                                        <w:rFonts w:ascii="Cambria Math" w:eastAsia="ヒラギノ角ゴ Pro W3" w:hAnsi="Cambria Math" w:cs="ヒラギノ角ゴ Pro W3"/>
                                        <w:kern w:val="24"/>
                                        <w:sz w:val="16"/>
                                        <w:szCs w:val="16"/>
                                        <w:lang w:val="fi-FI"/>
                                      </w:rPr>
                                      <m:t>‒</m:t>
                                    </m:r>
                                    <m:r>
                                      <m:rPr>
                                        <m:sty m:val="p"/>
                                      </m:rPr>
                                      <w:rPr>
                                        <w:rFonts w:ascii="Cambria Math" w:eastAsia="ヒラギノ角ゴ Pro W3" w:hAnsi="Cambria Math" w:cs="ヒラギノ角ゴ Pro W3"/>
                                        <w:kern w:val="24"/>
                                        <w:sz w:val="16"/>
                                        <w:szCs w:val="16"/>
                                        <w:lang w:val="fi-FI"/>
                                      </w:rPr>
                                      <m:t>slot  (2 OFDM symbols)</m:t>
                                    </m:r>
                                  </m:oMath>
                                </m:oMathPara>
                              </w:p>
                            </w:txbxContent>
                          </wps:txbx>
                          <wps:bodyPr wrap="square" lIns="0" tIns="0" rIns="0" bIns="0" rtlCol="0">
                            <a:spAutoFit/>
                          </wps:bodyPr>
                        </wps:wsp>
                        <wps:wsp>
                          <wps:cNvPr id="13" name="Straight Arrow Connector 13"/>
                          <wps:cNvCnPr/>
                          <wps:spPr>
                            <a:xfrm>
                              <a:off x="740295" y="2592614"/>
                              <a:ext cx="634543" cy="0"/>
                            </a:xfrm>
                            <a:prstGeom prst="straightConnector1">
                              <a:avLst/>
                            </a:prstGeom>
                            <a:ln w="6350" cmpd="sng">
                              <a:solidFill>
                                <a:schemeClr val="bg2"/>
                              </a:solidFill>
                              <a:headEnd type="triangle"/>
                              <a:tailEnd type="triangle"/>
                            </a:ln>
                            <a:effectLst/>
                          </wps:spPr>
                          <wps:style>
                            <a:lnRef idx="2">
                              <a:schemeClr val="accent1"/>
                            </a:lnRef>
                            <a:fillRef idx="0">
                              <a:schemeClr val="accent1"/>
                            </a:fillRef>
                            <a:effectRef idx="1">
                              <a:schemeClr val="accent1"/>
                            </a:effectRef>
                            <a:fontRef idx="minor">
                              <a:schemeClr val="tx1"/>
                            </a:fontRef>
                          </wps:style>
                          <wps:bodyPr/>
                        </wps:wsp>
                      </wpg:grpSp>
                      <pic:pic xmlns:pic="http://schemas.openxmlformats.org/drawingml/2006/picture">
                        <pic:nvPicPr>
                          <pic:cNvPr id="11" name="Picture 11"/>
                          <pic:cNvPicPr>
                            <a:picLocks noChangeAspect="1"/>
                          </pic:cNvPicPr>
                        </pic:nvPicPr>
                        <pic:blipFill>
                          <a:blip r:embed="rId8"/>
                          <a:stretch>
                            <a:fillRect/>
                          </a:stretch>
                        </pic:blipFill>
                        <pic:spPr>
                          <a:xfrm>
                            <a:off x="62853" y="2738130"/>
                            <a:ext cx="4748400" cy="275837"/>
                          </a:xfrm>
                          <a:prstGeom prst="rect">
                            <a:avLst/>
                          </a:prstGeom>
                        </pic:spPr>
                      </pic:pic>
                    </wpg:wgp>
                  </a:graphicData>
                </a:graphic>
              </wp:inline>
            </w:drawing>
          </mc:Choice>
          <mc:Fallback>
            <w:pict>
              <v:group w14:anchorId="56E364D2" id="Group 3" o:spid="_x0000_s1026" style="width:383.8pt;height:258.1pt;mso-position-horizontal-relative:char;mso-position-vertical-relative:line" coordsize="48741,3277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">
                <v:shapetype id="_x0000_t202" coordsize="21600,21600" o:spt="202" path="m,l,21600r21600,l21600,xe">
                  <v:stroke joinstyle="miter"/>
                  <v:path gradientshapeok="t" o:connecttype="rect"/>
                </v:shapetype>
                <v:shape id="TextBox 78" o:spid="_x0000_s1027" type="#_x0000_t202" style="position:absolute;left:21652;top:12221;width:54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" filled="f" stroked="f">
                  <v:textbox style="mso-fit-shape-to-text:t">
                    <w:txbxContent>
                      <w:p w:rsidR="00ED309F" w:rsidRDefault="00ED309F" w:rsidP="00ED309F">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v:textbox>
                </v:shape>
                <v:shape id="TextBox 112" o:spid="_x0000_s1028" type="#_x0000_t202" style="position:absolute;left:21652;top:17284;width:54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rsidR="00ED309F" w:rsidRDefault="00ED309F" w:rsidP="00ED309F">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60 kHz</w:t>
                        </w:r>
                      </w:p>
                    </w:txbxContent>
                  </v:textbox>
                </v:shape>
                <v:shape id="TextBox 113" o:spid="_x0000_s1029" type="#_x0000_t202" style="position:absolute;left:21260;top:22392;width:612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ED309F" w:rsidRDefault="00ED309F" w:rsidP="00ED309F">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120 kHz</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style="position:absolute;width:48741;height:229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">
                  <v:imagedata r:id="rId9" o:title=""/>
                  <v:path arrowok="t"/>
                </v:shape>
                <v:line id="Straight Connector 7" o:spid="_x0000_s1031" style="position:absolute;visibility:visible;mso-wrap-style:square" from="636,20044" to="636,32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" strokeweight=".25pt">
                  <v:stroke dashstyle="1 1" joinstyle="miter"/>
                </v:line>
                <v:line id="Straight Connector 8" o:spid="_x0000_s1032" style="position:absolute;visibility:visible;mso-wrap-style:square" from="48006,20115" to="48006,32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" strokeweight=".25pt">
                  <v:stroke dashstyle="1 1" joinstyle="miter"/>
                </v:line>
                <v:shape id="TextBox 49" o:spid="_x0000_s1033" type="#_x0000_t202" style="position:absolute;left:22045;top:29861;width:544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rsidR="00ED309F" w:rsidRDefault="00ED309F" w:rsidP="00ED309F">
                        <w:pPr>
                          <w:pStyle w:val="NormalWeb"/>
                          <w:spacing w:before="0" w:beforeAutospacing="0" w:after="0" w:afterAutospacing="0"/>
                          <w:textAlignment w:val="baseline"/>
                        </w:pPr>
                        <w:r>
                          <w:rPr>
                            <w:rFonts w:asciiTheme="minorHAnsi" w:eastAsia="ヒラギノ角ゴ Pro W3" w:hAnsi="Calibri" w:cs="ヒラギノ角ゴ Pro W3"/>
                            <w:color w:val="000000" w:themeColor="text1"/>
                            <w:kern w:val="24"/>
                            <w:sz w:val="21"/>
                            <w:szCs w:val="21"/>
                            <w:lang w:val="fi-FI"/>
                          </w:rPr>
                          <w:t>15 kHz</w:t>
                        </w:r>
                      </w:p>
                    </w:txbxContent>
                  </v:textbox>
                </v:shape>
                <v:group id="Group 10" o:spid="_x0000_s1034" style="position:absolute;left:1713;top:24954;width:20727;height:1739" coordorigin="1713,24958" coordsize="2039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TextBox 52" o:spid="_x0000_s1035" type="#_x0000_t202" style="position:absolute;left:1713;top:24958;width:203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" fillcolor="white [3212]" stroked="f">
                    <v:textbox style="mso-fit-shape-to-text:t" inset="0,0,0,0">
                      <w:txbxContent>
                        <w:p w:rsidR="00ED309F" w:rsidRPr="00A7313F" w:rsidRDefault="00ED309F" w:rsidP="00ED309F">
                          <w:pPr>
                            <w:pStyle w:val="NormalWeb"/>
                            <w:spacing w:before="0" w:beforeAutospacing="0" w:after="0" w:afterAutospacing="0"/>
                            <w:textAlignment w:val="baseline"/>
                          </w:pPr>
                          <m:oMathPara>
                            <m:oMathParaPr>
                              <m:jc m:val="centerGroup"/>
                            </m:oMathParaPr>
                            <m:oMath>
                              <m:r>
                                <w:rPr>
                                  <w:rFonts w:ascii="Cambria Math" w:eastAsia="ヒラギノ角ゴ Pro W3" w:hAnsi="Cambria Math" w:cs="ヒラギノ角ゴ Pro W3"/>
                                  <w:kern w:val="24"/>
                                  <w:sz w:val="16"/>
                                  <w:szCs w:val="16"/>
                                  <w:lang w:val="fi-FI"/>
                                </w:rPr>
                                <m:t>0.143ms </m:t>
                              </m:r>
                              <m:r>
                                <m:rPr>
                                  <m:sty m:val="p"/>
                                </m:rPr>
                                <w:rPr>
                                  <w:rFonts w:ascii="Cambria Math" w:eastAsia="ヒラギノ角ゴ Pro W3" w:hAnsi="Cambria Math" w:cs="ヒラギノ角ゴ Pro W3"/>
                                  <w:kern w:val="24"/>
                                  <w:sz w:val="16"/>
                                  <w:szCs w:val="16"/>
                                  <w:lang w:val="fi-FI"/>
                                </w:rPr>
                                <m:t>mini</m:t>
                              </m:r>
                              <m:r>
                                <w:rPr>
                                  <w:rFonts w:ascii="Cambria Math" w:eastAsia="ヒラギノ角ゴ Pro W3" w:hAnsi="Cambria Math" w:cs="ヒラギノ角ゴ Pro W3"/>
                                  <w:kern w:val="24"/>
                                  <w:sz w:val="16"/>
                                  <w:szCs w:val="16"/>
                                  <w:lang w:val="fi-FI"/>
                                </w:rPr>
                                <m:t>‒</m:t>
                              </m:r>
                              <m:r>
                                <m:rPr>
                                  <m:sty m:val="p"/>
                                </m:rPr>
                                <w:rPr>
                                  <w:rFonts w:ascii="Cambria Math" w:eastAsia="ヒラギノ角ゴ Pro W3" w:hAnsi="Cambria Math" w:cs="ヒラギノ角ゴ Pro W3"/>
                                  <w:kern w:val="24"/>
                                  <w:sz w:val="16"/>
                                  <w:szCs w:val="16"/>
                                  <w:lang w:val="fi-FI"/>
                                </w:rPr>
                                <m:t>slot  (2 OFDM symbols)</m:t>
                              </m:r>
                            </m:oMath>
                          </m:oMathPara>
                        </w:p>
                      </w:txbxContent>
                    </v:textbox>
                  </v:shape>
                  <v:shapetype id="_x0000_t32" coordsize="21600,21600" o:spt="32" o:oned="t" path="m,l21600,21600e" filled="f">
                    <v:path arrowok="t" fillok="f" o:connecttype="none"/>
                    <o:lock v:ext="edit" shapetype="t"/>
                  </v:shapetype>
                  <v:shape id="Straight Arrow Connector 13" o:spid="_x0000_s1036" type="#_x0000_t32" style="position:absolute;left:7402;top:25926;width:63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" strokecolor="#e7e6e6 [3214]" strokeweight=".5pt">
                    <v:stroke startarrow="block" endarrow="block" joinstyle="miter"/>
                  </v:shape>
                </v:group>
                <v:shape id="Picture 11" o:spid="_x0000_s1037" type="#_x0000_t75" style="position:absolute;left:628;top:27381;width:47484;height:2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">
                  <v:imagedata r:id="rId10" o:title=""/>
                  <v:path arrowok="t"/>
                </v:shape>
                <w10:anchorlock/>
              </v:group>
            </w:pict>
          </mc:Fallback>
        </mc:AlternateContent>
      </w:r>
    </w:p>
    <w:p w:rsidR="00ED309F" w:rsidRDefault="00ED309F" w:rsidP="00ED309F">
      <w:pPr>
        <w:pStyle w:val="TF"/>
      </w:pPr>
      <w:r>
        <w:t>Figure 1 Different TTI length results from different numerology or different number of OFDM symbols</w:t>
      </w:r>
    </w:p>
    <w:p w:rsidR="00ED309F" w:rsidRDefault="00ED309F" w:rsidP="00ED309F">
      <w:r>
        <w:t xml:space="preserve">The only restriction we see so far of limiting some LCH to certain resources of certain carrier comes from the delay requirement, which translate into TTI length from MAC point of view, regardless of the TTI length results from different numerologies or different number of OFDM symbols of one numerology. Thus numerology should be transparent to LCH to resource mapping from MAC point of view. And we assume the default assumption should be that a LCH can use all the TTI lengths of any numerology unless the longest TTI length cannot meet the delay requirement hence some restriction is otherwise configured. To meet the delay requirement of e.g. URLLC, it should be possible to configure the limitation of a LCH only to be transmitted with certain TTI length, i.e. only grant of the resources with TTI length smaller or equal to the maximum TTI length restriction can be used to transmit data from that LCH. </w:t>
      </w:r>
    </w:p>
    <w:p w:rsidR="00ED309F" w:rsidRDefault="00ED309F" w:rsidP="00ED309F">
      <w:r>
        <w:t>Apart from maximum TTI length, one might consider not to simultaneously transmit a LCH</w:t>
      </w:r>
      <w:r w:rsidRPr="00CB1E23">
        <w:t xml:space="preserve"> </w:t>
      </w:r>
      <w:r>
        <w:t xml:space="preserve">via both carriers of 2GHz and 28GHz band since both time and frequency scale are very different when having CA between 2GHz and 28GHz band as well as possible SNR with LOS links in 28GHz. ARQ RTT is based on longer TTI. If any RLC PDU is transmitted via longer TTI carrier, that might introduce extra delay of delivering data to higher layer from PDCP (RLC can perform out of order delivery to PDCH). However, always requiring RRC configuration when high frequency carrier vanishes (LOS link changes to NLOS), is too slow to adapt to the fast channel quality changing. So basically this should be handled by gNB scheduler simply scheduling high frequency carrier only when it is available with high SNR, and not scheduling low frequency carrier at all if seen desired. </w:t>
      </w:r>
    </w:p>
    <w:p w:rsidR="00ED309F" w:rsidRDefault="00ED309F" w:rsidP="00ED309F">
      <w:r>
        <w:t xml:space="preserve">UL coverage would also be a factor that would impact which TTI lengths can be used for a UE. Very short TTI length might not be usable at cell edge for certain cell size. No RRC configuration seems to be needed to restrict minimum TTI </w:t>
      </w:r>
      <w:r>
        <w:lastRenderedPageBreak/>
        <w:t>length can be used for a UE or a LCH. It is up to eNB scheduler to decide whether very short TTI when the UE is at cell edge.</w:t>
      </w:r>
    </w:p>
    <w:p w:rsidR="00ED309F" w:rsidRDefault="00ED309F" w:rsidP="00ED309F">
      <w:r w:rsidRPr="00177690">
        <w:rPr>
          <w:b/>
        </w:rPr>
        <w:t>Proposal 1</w:t>
      </w:r>
      <w:r>
        <w:t>: Default configuration should be that a LCH can use all the TTI lengths of any numerology unless some restriction is otherwise configured.</w:t>
      </w:r>
    </w:p>
    <w:p w:rsidR="00ED309F" w:rsidRDefault="00ED309F" w:rsidP="00ED309F">
      <w:r w:rsidRPr="00177690">
        <w:rPr>
          <w:b/>
        </w:rPr>
        <w:t>Proposal 2:</w:t>
      </w:r>
      <w:r>
        <w:t xml:space="preserve"> A maximum TTI length can be configured to a LCH to restrict which TTI lengths can be used to transmit data of that LCH. </w:t>
      </w:r>
    </w:p>
    <w:p w:rsidR="00ED309F" w:rsidRDefault="00ED309F" w:rsidP="00ED309F">
      <w:r>
        <w:t>Regarding to LCH to transport channel mapping, there seems to be no need to have separate transport for different numerology or TTI length from MAC point of view. LCH mapping to resources of all numerology/TTI length could still be considered as one Data Shared Channel (UL-SCH, DL-SCH) and the restrictions are done in LCP.</w:t>
      </w:r>
    </w:p>
    <w:p w:rsidR="00ED309F" w:rsidRDefault="00ED309F" w:rsidP="00ED309F">
      <w:r>
        <w:rPr>
          <w:b/>
        </w:rPr>
        <w:t>Proposal 3:</w:t>
      </w:r>
      <w:r>
        <w:t xml:space="preserve"> The </w:t>
      </w:r>
      <w:r>
        <w:rPr>
          <w:lang w:eastAsia="zh-CN"/>
        </w:rPr>
        <w:t>restriction of LCH to TTI length mapping is done in LCP with one UL-SCH and one DL-SCH without modelling as different transport channels</w:t>
      </w:r>
      <w:r>
        <w:t>.</w:t>
      </w:r>
    </w:p>
    <w:p w:rsidR="004447E8" w:rsidRPr="0094053A" w:rsidRDefault="004447E8" w:rsidP="004447E8">
      <w:pPr>
        <w:pStyle w:val="Heading2"/>
      </w:pPr>
      <w:r>
        <w:t>2</w:t>
      </w:r>
      <w:r w:rsidRPr="006E13D1">
        <w:t>.</w:t>
      </w:r>
      <w:r>
        <w:t>2</w:t>
      </w:r>
      <w:r w:rsidRPr="006E13D1">
        <w:tab/>
      </w:r>
      <w:r w:rsidR="001B0597">
        <w:t>SR to numerology/TTI length mapping</w:t>
      </w:r>
    </w:p>
    <w:p w:rsidR="004447E8" w:rsidRDefault="004447E8" w:rsidP="004447E8">
      <w:pPr>
        <w:rPr>
          <w:lang w:eastAsia="zh-CN"/>
        </w:rPr>
      </w:pPr>
      <w:r>
        <w:rPr>
          <w:rFonts w:hint="eastAsia"/>
          <w:lang w:eastAsia="zh-CN"/>
        </w:rPr>
        <w:t xml:space="preserve">As pointed out in the </w:t>
      </w:r>
      <w:r>
        <w:rPr>
          <w:lang w:eastAsia="zh-CN"/>
        </w:rPr>
        <w:t>email</w:t>
      </w:r>
      <w:r>
        <w:rPr>
          <w:rFonts w:hint="eastAsia"/>
          <w:lang w:eastAsia="zh-CN"/>
        </w:rPr>
        <w:t xml:space="preserve"> </w:t>
      </w:r>
      <w:r>
        <w:rPr>
          <w:lang w:eastAsia="zh-CN"/>
        </w:rPr>
        <w:t>discussion</w:t>
      </w:r>
      <w:r w:rsidR="00DE5494">
        <w:rPr>
          <w:lang w:eastAsia="zh-CN"/>
        </w:rPr>
        <w:t xml:space="preserve"> </w:t>
      </w:r>
      <w:r w:rsidR="008C041A">
        <w:rPr>
          <w:lang w:eastAsia="zh-CN"/>
        </w:rPr>
        <w:t>[4],</w:t>
      </w:r>
      <w:r>
        <w:rPr>
          <w:lang w:eastAsia="zh-CN"/>
        </w:rPr>
        <w:t xml:space="preserve"> </w:t>
      </w:r>
      <w:r w:rsidR="00656DC7">
        <w:rPr>
          <w:lang w:eastAsia="zh-CN"/>
        </w:rPr>
        <w:t xml:space="preserve">in LTE CA </w:t>
      </w:r>
      <w:r>
        <w:rPr>
          <w:lang w:eastAsia="zh-CN"/>
        </w:rPr>
        <w:t xml:space="preserve">it is already possible to configure multiple SRs on PCell and PUCCH SCell, but they are treated </w:t>
      </w:r>
      <w:r w:rsidR="002F1B3C">
        <w:rPr>
          <w:lang w:eastAsia="zh-CN"/>
        </w:rPr>
        <w:t xml:space="preserve">equally </w:t>
      </w:r>
      <w:r>
        <w:rPr>
          <w:lang w:eastAsia="zh-CN"/>
        </w:rPr>
        <w:t xml:space="preserve">and the UE uses the earliest SR </w:t>
      </w:r>
      <w:r w:rsidR="008C041A">
        <w:rPr>
          <w:lang w:eastAsia="zh-CN"/>
        </w:rPr>
        <w:t xml:space="preserve">occasion </w:t>
      </w:r>
      <w:r>
        <w:rPr>
          <w:lang w:eastAsia="zh-CN"/>
        </w:rPr>
        <w:t xml:space="preserve">when </w:t>
      </w:r>
      <w:r w:rsidR="00DE5494">
        <w:rPr>
          <w:lang w:eastAsia="zh-CN"/>
        </w:rPr>
        <w:t xml:space="preserve">SR is </w:t>
      </w:r>
      <w:r>
        <w:rPr>
          <w:lang w:eastAsia="zh-CN"/>
        </w:rPr>
        <w:t>triggered.</w:t>
      </w:r>
      <w:r>
        <w:rPr>
          <w:rFonts w:hint="eastAsia"/>
          <w:lang w:eastAsia="zh-CN"/>
        </w:rPr>
        <w:t xml:space="preserve"> </w:t>
      </w:r>
      <w:r w:rsidR="00656DC7">
        <w:rPr>
          <w:lang w:eastAsia="zh-CN"/>
        </w:rPr>
        <w:t>LTE DC</w:t>
      </w:r>
      <w:r w:rsidR="002F1B3C">
        <w:rPr>
          <w:lang w:eastAsia="zh-CN"/>
        </w:rPr>
        <w:t xml:space="preserve"> has </w:t>
      </w:r>
      <w:r w:rsidR="00656DC7">
        <w:rPr>
          <w:lang w:eastAsia="zh-CN"/>
        </w:rPr>
        <w:t>the LCH to CG mapping restrictions for different bearer types,</w:t>
      </w:r>
      <w:r w:rsidR="002F1B3C">
        <w:rPr>
          <w:lang w:eastAsia="zh-CN"/>
        </w:rPr>
        <w:t xml:space="preserve"> and</w:t>
      </w:r>
      <w:r w:rsidR="00656DC7">
        <w:rPr>
          <w:lang w:eastAsia="zh-CN"/>
        </w:rPr>
        <w:t xml:space="preserve"> hence the restrictions of SR triggered by the corresponding LCH</w:t>
      </w:r>
      <w:r w:rsidR="002F1B3C">
        <w:rPr>
          <w:lang w:eastAsia="zh-CN"/>
        </w:rPr>
        <w:t xml:space="preserve"> are</w:t>
      </w:r>
      <w:r w:rsidR="00656DC7">
        <w:rPr>
          <w:lang w:eastAsia="zh-CN"/>
        </w:rPr>
        <w:t xml:space="preserve"> only</w:t>
      </w:r>
      <w:r w:rsidR="002F1B3C">
        <w:rPr>
          <w:lang w:eastAsia="zh-CN"/>
        </w:rPr>
        <w:t xml:space="preserve"> sent</w:t>
      </w:r>
      <w:r w:rsidR="00656DC7">
        <w:rPr>
          <w:lang w:eastAsia="zh-CN"/>
        </w:rPr>
        <w:t xml:space="preserve"> to the corresponding CG. </w:t>
      </w:r>
      <w:r>
        <w:rPr>
          <w:lang w:eastAsia="zh-CN"/>
        </w:rPr>
        <w:t xml:space="preserve">With the agreement of the restriction of LCH </w:t>
      </w:r>
      <w:r w:rsidR="00DE5494">
        <w:rPr>
          <w:lang w:eastAsia="zh-CN"/>
        </w:rPr>
        <w:t xml:space="preserve">to </w:t>
      </w:r>
      <w:r>
        <w:rPr>
          <w:lang w:eastAsia="zh-CN"/>
        </w:rPr>
        <w:t>numerologies/TTI lengths</w:t>
      </w:r>
      <w:r w:rsidR="00656DC7">
        <w:rPr>
          <w:lang w:eastAsia="zh-CN"/>
        </w:rPr>
        <w:t xml:space="preserve"> for NR</w:t>
      </w:r>
      <w:r>
        <w:rPr>
          <w:lang w:eastAsia="zh-CN"/>
        </w:rPr>
        <w:t xml:space="preserve">, it </w:t>
      </w:r>
      <w:r w:rsidR="008C041A">
        <w:rPr>
          <w:lang w:eastAsia="zh-CN"/>
        </w:rPr>
        <w:t>should be</w:t>
      </w:r>
      <w:r>
        <w:rPr>
          <w:lang w:eastAsia="zh-CN"/>
        </w:rPr>
        <w:t xml:space="preserve"> straightforward to apply similar restrictions for SRs</w:t>
      </w:r>
      <w:r w:rsidR="000C1A72">
        <w:rPr>
          <w:lang w:eastAsia="zh-CN"/>
        </w:rPr>
        <w:t xml:space="preserve"> as proposal 3 proposed in the email discussion summary</w:t>
      </w:r>
      <w:r>
        <w:rPr>
          <w:lang w:eastAsia="zh-CN"/>
        </w:rPr>
        <w:t xml:space="preserve">. </w:t>
      </w:r>
    </w:p>
    <w:p w:rsidR="008C041A" w:rsidRPr="00FC7D9B" w:rsidRDefault="008C041A" w:rsidP="008C041A">
      <w:pPr>
        <w:rPr>
          <w:lang w:eastAsia="zh-CN"/>
        </w:rPr>
      </w:pPr>
      <w:r w:rsidRPr="00FC7D9B">
        <w:rPr>
          <w:b/>
          <w:lang w:eastAsia="zh-CN"/>
        </w:rPr>
        <w:t>Proposal 4</w:t>
      </w:r>
      <w:r w:rsidRPr="004E198C">
        <w:rPr>
          <w:lang w:eastAsia="zh-CN"/>
        </w:rPr>
        <w:t>:</w:t>
      </w:r>
      <w:r>
        <w:rPr>
          <w:lang w:eastAsia="zh-CN"/>
        </w:rPr>
        <w:t xml:space="preserve"> </w:t>
      </w:r>
      <w:r w:rsidR="008A7FAC">
        <w:rPr>
          <w:lang w:eastAsia="zh-CN"/>
        </w:rPr>
        <w:t>W</w:t>
      </w:r>
      <w:r>
        <w:rPr>
          <w:lang w:eastAsia="zh-CN"/>
        </w:rPr>
        <w:t>here SR is</w:t>
      </w:r>
      <w:r w:rsidR="002F1B3C">
        <w:rPr>
          <w:lang w:eastAsia="zh-CN"/>
        </w:rPr>
        <w:t xml:space="preserve"> to be</w:t>
      </w:r>
      <w:r>
        <w:rPr>
          <w:lang w:eastAsia="zh-CN"/>
        </w:rPr>
        <w:t xml:space="preserve"> sent depends on the </w:t>
      </w:r>
      <w:r w:rsidRPr="00FC7D9B">
        <w:rPr>
          <w:lang w:eastAsia="zh-CN"/>
        </w:rPr>
        <w:t>LCH that</w:t>
      </w:r>
      <w:r>
        <w:rPr>
          <w:lang w:eastAsia="zh-CN"/>
        </w:rPr>
        <w:t xml:space="preserve"> triggers the SR</w:t>
      </w:r>
      <w:r w:rsidRPr="00FC7D9B">
        <w:rPr>
          <w:lang w:eastAsia="zh-CN"/>
        </w:rPr>
        <w:t>.</w:t>
      </w:r>
      <w:r>
        <w:rPr>
          <w:lang w:eastAsia="zh-CN"/>
        </w:rPr>
        <w:t xml:space="preserve"> </w:t>
      </w:r>
    </w:p>
    <w:p w:rsidR="00DE5494" w:rsidRDefault="00DE5494" w:rsidP="004447E8">
      <w:pPr>
        <w:rPr>
          <w:lang w:eastAsia="zh-CN"/>
        </w:rPr>
      </w:pPr>
      <w:r>
        <w:rPr>
          <w:lang w:eastAsia="zh-CN"/>
        </w:rPr>
        <w:t xml:space="preserve">From where the SR is received, the </w:t>
      </w:r>
      <w:r w:rsidR="002F1B3C">
        <w:rPr>
          <w:lang w:eastAsia="zh-CN"/>
        </w:rPr>
        <w:t xml:space="preserve">gNB </w:t>
      </w:r>
      <w:r>
        <w:rPr>
          <w:lang w:eastAsia="zh-CN"/>
        </w:rPr>
        <w:t xml:space="preserve">would be able to </w:t>
      </w:r>
      <w:r w:rsidR="008A7FAC">
        <w:rPr>
          <w:lang w:eastAsia="zh-CN"/>
        </w:rPr>
        <w:t xml:space="preserve">identify </w:t>
      </w:r>
      <w:r>
        <w:rPr>
          <w:lang w:eastAsia="zh-CN"/>
        </w:rPr>
        <w:t xml:space="preserve">which LCH or LCHs with </w:t>
      </w:r>
      <w:r w:rsidR="008A7FAC">
        <w:rPr>
          <w:lang w:eastAsia="zh-CN"/>
        </w:rPr>
        <w:t xml:space="preserve">configured </w:t>
      </w:r>
      <w:r>
        <w:rPr>
          <w:lang w:eastAsia="zh-CN"/>
        </w:rPr>
        <w:t>restrictions has triggered the SR and can schedule UL grant accordingly. Thus, there is no need to introduce more bits for SR</w:t>
      </w:r>
      <w:r w:rsidR="008A7FAC">
        <w:rPr>
          <w:lang w:eastAsia="zh-CN"/>
        </w:rPr>
        <w:t xml:space="preserve"> as the same thing can be achieved by applying multiple SR configurations</w:t>
      </w:r>
      <w:r>
        <w:rPr>
          <w:lang w:eastAsia="zh-CN"/>
        </w:rPr>
        <w:t xml:space="preserve">. </w:t>
      </w:r>
      <w:r w:rsidR="000C1A72">
        <w:rPr>
          <w:lang w:eastAsia="zh-CN"/>
        </w:rPr>
        <w:t xml:space="preserve">We do not see the logic to send LS to RAN1 to require </w:t>
      </w:r>
      <w:r w:rsidR="000E5EAA">
        <w:rPr>
          <w:lang w:eastAsia="zh-CN"/>
        </w:rPr>
        <w:t>extra</w:t>
      </w:r>
      <w:r w:rsidR="000C1A72">
        <w:rPr>
          <w:lang w:eastAsia="zh-CN"/>
        </w:rPr>
        <w:t xml:space="preserve"> bits.</w:t>
      </w:r>
    </w:p>
    <w:p w:rsidR="00DE5494" w:rsidRDefault="00DE5494" w:rsidP="004447E8">
      <w:pPr>
        <w:rPr>
          <w:lang w:eastAsia="zh-CN"/>
        </w:rPr>
      </w:pPr>
      <w:r w:rsidRPr="000C1A72">
        <w:rPr>
          <w:b/>
          <w:lang w:eastAsia="zh-CN"/>
        </w:rPr>
        <w:t>Proposal 5</w:t>
      </w:r>
      <w:r>
        <w:rPr>
          <w:lang w:eastAsia="zh-CN"/>
        </w:rPr>
        <w:t>: No addition</w:t>
      </w:r>
      <w:r w:rsidR="008A7FAC">
        <w:rPr>
          <w:lang w:eastAsia="zh-CN"/>
        </w:rPr>
        <w:t>al</w:t>
      </w:r>
      <w:r>
        <w:rPr>
          <w:lang w:eastAsia="zh-CN"/>
        </w:rPr>
        <w:t xml:space="preserve"> bit</w:t>
      </w:r>
      <w:r w:rsidR="008A7FAC">
        <w:rPr>
          <w:lang w:eastAsia="zh-CN"/>
        </w:rPr>
        <w:t>s</w:t>
      </w:r>
      <w:r>
        <w:rPr>
          <w:lang w:eastAsia="zh-CN"/>
        </w:rPr>
        <w:t xml:space="preserve"> </w:t>
      </w:r>
      <w:r w:rsidR="008A7FAC">
        <w:rPr>
          <w:lang w:eastAsia="zh-CN"/>
        </w:rPr>
        <w:t>are</w:t>
      </w:r>
      <w:r>
        <w:rPr>
          <w:lang w:eastAsia="zh-CN"/>
        </w:rPr>
        <w:t xml:space="preserve"> </w:t>
      </w:r>
      <w:r w:rsidR="008A7FAC">
        <w:rPr>
          <w:lang w:eastAsia="zh-CN"/>
        </w:rPr>
        <w:t xml:space="preserve">required </w:t>
      </w:r>
      <w:r>
        <w:rPr>
          <w:lang w:eastAsia="zh-CN"/>
        </w:rPr>
        <w:t>for SR.</w:t>
      </w:r>
    </w:p>
    <w:p w:rsidR="008C041A" w:rsidRDefault="004447E8" w:rsidP="004447E8">
      <w:pPr>
        <w:rPr>
          <w:lang w:eastAsia="zh-CN"/>
        </w:rPr>
      </w:pPr>
      <w:r>
        <w:rPr>
          <w:lang w:eastAsia="zh-CN"/>
        </w:rPr>
        <w:t>If as proposed in</w:t>
      </w:r>
      <w:r w:rsidR="004E198C">
        <w:rPr>
          <w:lang w:eastAsia="zh-CN"/>
        </w:rPr>
        <w:t xml:space="preserve"> proposal</w:t>
      </w:r>
      <w:r>
        <w:rPr>
          <w:lang w:eastAsia="zh-CN"/>
        </w:rPr>
        <w:t xml:space="preserve"> 2 only maximum TTI length is configured as the restriction for LCH to numerology/TTI length mapping, </w:t>
      </w:r>
      <w:r w:rsidR="008C041A">
        <w:rPr>
          <w:lang w:eastAsia="zh-CN"/>
        </w:rPr>
        <w:t xml:space="preserve">for example, </w:t>
      </w:r>
      <w:r>
        <w:rPr>
          <w:lang w:eastAsia="zh-CN"/>
        </w:rPr>
        <w:t xml:space="preserve">when SR </w:t>
      </w:r>
      <w:r w:rsidR="00DE5494">
        <w:rPr>
          <w:lang w:eastAsia="zh-CN"/>
        </w:rPr>
        <w:t xml:space="preserve">is </w:t>
      </w:r>
      <w:r>
        <w:rPr>
          <w:lang w:eastAsia="zh-CN"/>
        </w:rPr>
        <w:t>trigge</w:t>
      </w:r>
      <w:r w:rsidR="008C041A">
        <w:rPr>
          <w:lang w:eastAsia="zh-CN"/>
        </w:rPr>
        <w:t xml:space="preserve">red upon data arrival of a LCH </w:t>
      </w:r>
      <w:r>
        <w:rPr>
          <w:lang w:eastAsia="zh-CN"/>
        </w:rPr>
        <w:t xml:space="preserve">that can be mapped to only </w:t>
      </w:r>
      <w:r w:rsidR="008C041A">
        <w:rPr>
          <w:lang w:eastAsia="zh-CN"/>
        </w:rPr>
        <w:t xml:space="preserve">UL grant of </w:t>
      </w:r>
      <w:r>
        <w:rPr>
          <w:lang w:eastAsia="zh-CN"/>
        </w:rPr>
        <w:t xml:space="preserve">equal to or smaller than 0.5ms TTI length, </w:t>
      </w:r>
      <w:r w:rsidR="00DE5494">
        <w:rPr>
          <w:lang w:eastAsia="zh-CN"/>
        </w:rPr>
        <w:t>the UE</w:t>
      </w:r>
      <w:r>
        <w:rPr>
          <w:lang w:eastAsia="zh-CN"/>
        </w:rPr>
        <w:t xml:space="preserve"> should not send SR on 1ms PUCCH </w:t>
      </w:r>
      <w:r w:rsidR="008C041A">
        <w:rPr>
          <w:lang w:eastAsia="zh-CN"/>
        </w:rPr>
        <w:t>so that the</w:t>
      </w:r>
      <w:r>
        <w:rPr>
          <w:lang w:eastAsia="zh-CN"/>
        </w:rPr>
        <w:t xml:space="preserve"> </w:t>
      </w:r>
      <w:r w:rsidR="008A7FAC">
        <w:rPr>
          <w:lang w:eastAsia="zh-CN"/>
        </w:rPr>
        <w:t xml:space="preserve">gNB </w:t>
      </w:r>
      <w:r w:rsidR="008C041A">
        <w:rPr>
          <w:lang w:eastAsia="zh-CN"/>
        </w:rPr>
        <w:t xml:space="preserve">will only schedule </w:t>
      </w:r>
      <w:r>
        <w:rPr>
          <w:lang w:eastAsia="zh-CN"/>
        </w:rPr>
        <w:t xml:space="preserve">UL grant </w:t>
      </w:r>
      <w:r w:rsidR="008C041A">
        <w:rPr>
          <w:lang w:eastAsia="zh-CN"/>
        </w:rPr>
        <w:t>of at</w:t>
      </w:r>
      <w:r>
        <w:rPr>
          <w:lang w:eastAsia="zh-CN"/>
        </w:rPr>
        <w:t xml:space="preserve"> most 0.5ms TTI length.</w:t>
      </w:r>
      <w:r w:rsidR="008C041A" w:rsidRPr="008C041A">
        <w:rPr>
          <w:lang w:eastAsia="zh-CN"/>
        </w:rPr>
        <w:t xml:space="preserve"> </w:t>
      </w:r>
      <w:r w:rsidR="008A7FAC">
        <w:rPr>
          <w:lang w:eastAsia="zh-CN"/>
        </w:rPr>
        <w:t xml:space="preserve">On the other hand, </w:t>
      </w:r>
      <w:r w:rsidR="008C041A">
        <w:rPr>
          <w:lang w:eastAsia="zh-CN"/>
        </w:rPr>
        <w:t xml:space="preserve">if other LCHs that can use UL grant of smaller than 1ms </w:t>
      </w:r>
      <w:r w:rsidR="00DE5494">
        <w:rPr>
          <w:lang w:eastAsia="zh-CN"/>
        </w:rPr>
        <w:t xml:space="preserve">may </w:t>
      </w:r>
      <w:r w:rsidR="008C041A">
        <w:rPr>
          <w:lang w:eastAsia="zh-CN"/>
        </w:rPr>
        <w:t xml:space="preserve">also send SR on the cells with 0.5ms TTI length, the </w:t>
      </w:r>
      <w:r w:rsidR="008A7FAC">
        <w:rPr>
          <w:lang w:eastAsia="zh-CN"/>
        </w:rPr>
        <w:t xml:space="preserve">gNB </w:t>
      </w:r>
      <w:r w:rsidR="008C041A">
        <w:rPr>
          <w:lang w:eastAsia="zh-CN"/>
        </w:rPr>
        <w:t xml:space="preserve">would not be able to </w:t>
      </w:r>
      <w:r w:rsidR="008A7FAC">
        <w:rPr>
          <w:lang w:eastAsia="zh-CN"/>
        </w:rPr>
        <w:t xml:space="preserve">identify </w:t>
      </w:r>
      <w:r w:rsidR="008C041A">
        <w:rPr>
          <w:lang w:eastAsia="zh-CN"/>
        </w:rPr>
        <w:t>which LCH</w:t>
      </w:r>
      <w:r w:rsidR="008A7FAC">
        <w:rPr>
          <w:lang w:eastAsia="zh-CN"/>
        </w:rPr>
        <w:t>(s)</w:t>
      </w:r>
      <w:r w:rsidR="008C041A">
        <w:rPr>
          <w:lang w:eastAsia="zh-CN"/>
        </w:rPr>
        <w:t xml:space="preserve"> triggered the SR, but it can still follow the restriction of only scheduling UL grant with equal to or smaller than the TTI length where SR </w:t>
      </w:r>
      <w:r w:rsidR="008A7FAC">
        <w:rPr>
          <w:lang w:eastAsia="zh-CN"/>
        </w:rPr>
        <w:t xml:space="preserve">was </w:t>
      </w:r>
      <w:r w:rsidR="008C041A">
        <w:rPr>
          <w:lang w:eastAsia="zh-CN"/>
        </w:rPr>
        <w:t>sent.</w:t>
      </w:r>
    </w:p>
    <w:p w:rsidR="004447E8" w:rsidRDefault="008C041A" w:rsidP="004447E8">
      <w:pPr>
        <w:rPr>
          <w:lang w:eastAsia="zh-CN"/>
        </w:rPr>
      </w:pPr>
      <w:r>
        <w:rPr>
          <w:lang w:eastAsia="zh-CN"/>
        </w:rPr>
        <w:t>If further restriction</w:t>
      </w:r>
      <w:r w:rsidR="008A7FAC">
        <w:rPr>
          <w:lang w:eastAsia="zh-CN"/>
        </w:rPr>
        <w:t>s</w:t>
      </w:r>
      <w:r>
        <w:rPr>
          <w:lang w:eastAsia="zh-CN"/>
        </w:rPr>
        <w:t xml:space="preserve"> </w:t>
      </w:r>
      <w:r w:rsidR="008A7FAC">
        <w:rPr>
          <w:lang w:eastAsia="zh-CN"/>
        </w:rPr>
        <w:t xml:space="preserve">are </w:t>
      </w:r>
      <w:r>
        <w:rPr>
          <w:lang w:eastAsia="zh-CN"/>
        </w:rPr>
        <w:t xml:space="preserve">seen needed for the </w:t>
      </w:r>
      <w:r w:rsidR="008A7FAC">
        <w:rPr>
          <w:lang w:eastAsia="zh-CN"/>
        </w:rPr>
        <w:t xml:space="preserve">gNB </w:t>
      </w:r>
      <w:r>
        <w:rPr>
          <w:lang w:eastAsia="zh-CN"/>
        </w:rPr>
        <w:t xml:space="preserve">to </w:t>
      </w:r>
      <w:r w:rsidR="008A7FAC">
        <w:rPr>
          <w:lang w:eastAsia="zh-CN"/>
        </w:rPr>
        <w:t xml:space="preserve">better </w:t>
      </w:r>
      <w:r>
        <w:rPr>
          <w:lang w:eastAsia="zh-CN"/>
        </w:rPr>
        <w:t>distinguish which LCH</w:t>
      </w:r>
      <w:r w:rsidR="008A7FAC">
        <w:rPr>
          <w:lang w:eastAsia="zh-CN"/>
        </w:rPr>
        <w:t>(s)</w:t>
      </w:r>
      <w:r>
        <w:rPr>
          <w:lang w:eastAsia="zh-CN"/>
        </w:rPr>
        <w:t xml:space="preserve"> triggered the SR, the restriction for SR could be only on the maximum allowed TTI length that the LCH can be mapped</w:t>
      </w:r>
      <w:r w:rsidR="008A7FAC">
        <w:rPr>
          <w:lang w:eastAsia="zh-CN"/>
        </w:rPr>
        <w:t xml:space="preserve"> to</w:t>
      </w:r>
      <w:r>
        <w:rPr>
          <w:lang w:eastAsia="zh-CN"/>
        </w:rPr>
        <w:t>.</w:t>
      </w:r>
    </w:p>
    <w:p w:rsidR="004447E8" w:rsidRPr="004E198C" w:rsidRDefault="004E198C" w:rsidP="00ED309F">
      <w:r w:rsidRPr="004E198C">
        <w:rPr>
          <w:b/>
          <w:lang w:eastAsia="zh-CN"/>
        </w:rPr>
        <w:t xml:space="preserve">Proposal </w:t>
      </w:r>
      <w:r w:rsidR="00D27923">
        <w:rPr>
          <w:b/>
          <w:lang w:eastAsia="zh-CN"/>
        </w:rPr>
        <w:t>6</w:t>
      </w:r>
      <w:r w:rsidRPr="000C1A72">
        <w:rPr>
          <w:lang w:eastAsia="zh-CN"/>
        </w:rPr>
        <w:t>: Discuss if SR is sent only on the cell</w:t>
      </w:r>
      <w:r w:rsidR="00CA7CE2">
        <w:rPr>
          <w:lang w:eastAsia="zh-CN"/>
        </w:rPr>
        <w:t>s</w:t>
      </w:r>
      <w:r w:rsidRPr="000C1A72">
        <w:rPr>
          <w:lang w:eastAsia="zh-CN"/>
        </w:rPr>
        <w:t xml:space="preserve"> </w:t>
      </w:r>
      <w:r w:rsidR="002A06CC">
        <w:rPr>
          <w:lang w:eastAsia="zh-CN"/>
        </w:rPr>
        <w:t>with</w:t>
      </w:r>
      <w:r w:rsidRPr="000C1A72">
        <w:rPr>
          <w:lang w:eastAsia="zh-CN"/>
        </w:rPr>
        <w:t xml:space="preserve"> maximum TTI length</w:t>
      </w:r>
      <w:r w:rsidR="00FD2892">
        <w:rPr>
          <w:lang w:eastAsia="zh-CN"/>
        </w:rPr>
        <w:t xml:space="preserve"> </w:t>
      </w:r>
      <w:r w:rsidR="00475341">
        <w:rPr>
          <w:lang w:eastAsia="zh-CN"/>
        </w:rPr>
        <w:t xml:space="preserve">of the LCH that triggers the SR, </w:t>
      </w:r>
      <w:r w:rsidR="00FD2892">
        <w:rPr>
          <w:lang w:eastAsia="zh-CN"/>
        </w:rPr>
        <w:t xml:space="preserve">or </w:t>
      </w:r>
      <w:r w:rsidR="00FD2892" w:rsidRPr="00C35FDC">
        <w:rPr>
          <w:lang w:eastAsia="zh-CN"/>
        </w:rPr>
        <w:t xml:space="preserve">on </w:t>
      </w:r>
      <w:r w:rsidR="002A06CC">
        <w:rPr>
          <w:lang w:eastAsia="zh-CN"/>
        </w:rPr>
        <w:t>any</w:t>
      </w:r>
      <w:r w:rsidR="00FD2892" w:rsidRPr="00C35FDC">
        <w:rPr>
          <w:lang w:eastAsia="zh-CN"/>
        </w:rPr>
        <w:t xml:space="preserve"> cell with </w:t>
      </w:r>
      <w:r w:rsidR="00FD2892">
        <w:rPr>
          <w:lang w:eastAsia="zh-CN"/>
        </w:rPr>
        <w:t>equal to and smaller than the maximum allowed</w:t>
      </w:r>
      <w:r w:rsidR="00FD2892" w:rsidRPr="00C35FDC">
        <w:rPr>
          <w:lang w:eastAsia="zh-CN"/>
        </w:rPr>
        <w:t xml:space="preserve"> TTI length</w:t>
      </w:r>
      <w:r w:rsidR="00475341">
        <w:rPr>
          <w:lang w:eastAsia="zh-CN"/>
        </w:rPr>
        <w:t xml:space="preserve"> of the LCH that triggers the SR</w:t>
      </w:r>
      <w:r w:rsidRPr="000C1A72">
        <w:rPr>
          <w:lang w:eastAsia="zh-CN"/>
        </w:rPr>
        <w:t>.</w:t>
      </w:r>
    </w:p>
    <w:p w:rsidR="00ED309F" w:rsidRDefault="00ED309F" w:rsidP="00ED309F">
      <w:pPr>
        <w:pStyle w:val="Heading1"/>
      </w:pPr>
      <w:r>
        <w:t>3</w:t>
      </w:r>
      <w:r>
        <w:tab/>
        <w:t>Conclusion</w:t>
      </w:r>
    </w:p>
    <w:p w:rsidR="00ED309F" w:rsidRPr="006E13D1" w:rsidRDefault="00ED309F" w:rsidP="00ED309F">
      <w:r>
        <w:t>In this contribution</w:t>
      </w:r>
      <w:r w:rsidR="008B5DC8">
        <w:t>,</w:t>
      </w:r>
      <w:r>
        <w:t xml:space="preserve"> we discussed the details of logical channel to numerology mapping with the following proposals proposed:</w:t>
      </w:r>
    </w:p>
    <w:p w:rsidR="00ED309F" w:rsidRDefault="00ED309F" w:rsidP="00ED309F">
      <w:r w:rsidRPr="00177690">
        <w:rPr>
          <w:b/>
        </w:rPr>
        <w:t>Proposal 1</w:t>
      </w:r>
      <w:r>
        <w:t>: Default configuration should be a LCH can use all the TTI length of any numerology unless some restriction is otherwise configured.</w:t>
      </w:r>
    </w:p>
    <w:p w:rsidR="00ED309F" w:rsidRDefault="00ED309F" w:rsidP="00ED309F">
      <w:r w:rsidRPr="00177690">
        <w:rPr>
          <w:b/>
        </w:rPr>
        <w:t>Proposal 2:</w:t>
      </w:r>
      <w:r>
        <w:t xml:space="preserve"> maximum TTI length can be configured to a LCH to restrict resources of which TTI lengths can be used to transmit data of that LCH. </w:t>
      </w:r>
    </w:p>
    <w:p w:rsidR="00ED309F" w:rsidRDefault="00ED309F" w:rsidP="00ED309F">
      <w:r>
        <w:rPr>
          <w:b/>
        </w:rPr>
        <w:t>Proposal 3:</w:t>
      </w:r>
      <w:r>
        <w:t xml:space="preserve"> The </w:t>
      </w:r>
      <w:r>
        <w:rPr>
          <w:lang w:eastAsia="zh-CN"/>
        </w:rPr>
        <w:t>restriction of LCH to TTI length mapping is done in LCP with one UL-SCH and one DL-SCH without modelling as different transport channels</w:t>
      </w:r>
      <w:r>
        <w:t>.</w:t>
      </w:r>
    </w:p>
    <w:p w:rsidR="00CA7CE2" w:rsidRPr="00FC7D9B" w:rsidRDefault="00CA7CE2" w:rsidP="00CA7CE2">
      <w:pPr>
        <w:rPr>
          <w:lang w:eastAsia="zh-CN"/>
        </w:rPr>
      </w:pPr>
      <w:r w:rsidRPr="00FC7D9B">
        <w:rPr>
          <w:b/>
          <w:lang w:eastAsia="zh-CN"/>
        </w:rPr>
        <w:t>Proposal 4</w:t>
      </w:r>
      <w:r w:rsidRPr="004E198C">
        <w:rPr>
          <w:lang w:eastAsia="zh-CN"/>
        </w:rPr>
        <w:t>:</w:t>
      </w:r>
      <w:r>
        <w:rPr>
          <w:lang w:eastAsia="zh-CN"/>
        </w:rPr>
        <w:t xml:space="preserve"> </w:t>
      </w:r>
      <w:r w:rsidR="008A7FAC">
        <w:rPr>
          <w:lang w:eastAsia="zh-CN"/>
        </w:rPr>
        <w:t>W</w:t>
      </w:r>
      <w:r>
        <w:rPr>
          <w:lang w:eastAsia="zh-CN"/>
        </w:rPr>
        <w:t>here SR is</w:t>
      </w:r>
      <w:r w:rsidR="008A7FAC">
        <w:rPr>
          <w:lang w:eastAsia="zh-CN"/>
        </w:rPr>
        <w:t xml:space="preserve"> to be</w:t>
      </w:r>
      <w:r>
        <w:rPr>
          <w:lang w:eastAsia="zh-CN"/>
        </w:rPr>
        <w:t xml:space="preserve"> sent depends on the </w:t>
      </w:r>
      <w:r w:rsidRPr="00FC7D9B">
        <w:rPr>
          <w:lang w:eastAsia="zh-CN"/>
        </w:rPr>
        <w:t>LCH that</w:t>
      </w:r>
      <w:r>
        <w:rPr>
          <w:lang w:eastAsia="zh-CN"/>
        </w:rPr>
        <w:t xml:space="preserve"> triggers the SR</w:t>
      </w:r>
      <w:r w:rsidRPr="00FC7D9B">
        <w:rPr>
          <w:lang w:eastAsia="zh-CN"/>
        </w:rPr>
        <w:t>.</w:t>
      </w:r>
      <w:r>
        <w:rPr>
          <w:lang w:eastAsia="zh-CN"/>
        </w:rPr>
        <w:t xml:space="preserve"> </w:t>
      </w:r>
    </w:p>
    <w:p w:rsidR="00CA7CE2" w:rsidRDefault="00CA7CE2" w:rsidP="00CA7CE2">
      <w:pPr>
        <w:rPr>
          <w:lang w:eastAsia="zh-CN"/>
        </w:rPr>
      </w:pPr>
      <w:r w:rsidRPr="00C35FDC">
        <w:rPr>
          <w:b/>
          <w:lang w:eastAsia="zh-CN"/>
        </w:rPr>
        <w:lastRenderedPageBreak/>
        <w:t>Proposal 5</w:t>
      </w:r>
      <w:r>
        <w:rPr>
          <w:lang w:eastAsia="zh-CN"/>
        </w:rPr>
        <w:t>: No addition</w:t>
      </w:r>
      <w:r w:rsidR="008A7FAC">
        <w:rPr>
          <w:lang w:eastAsia="zh-CN"/>
        </w:rPr>
        <w:t>al</w:t>
      </w:r>
      <w:r>
        <w:rPr>
          <w:lang w:eastAsia="zh-CN"/>
        </w:rPr>
        <w:t xml:space="preserve"> bit</w:t>
      </w:r>
      <w:r w:rsidR="008A7FAC">
        <w:rPr>
          <w:lang w:eastAsia="zh-CN"/>
        </w:rPr>
        <w:t>s</w:t>
      </w:r>
      <w:r>
        <w:rPr>
          <w:lang w:eastAsia="zh-CN"/>
        </w:rPr>
        <w:t xml:space="preserve"> </w:t>
      </w:r>
      <w:r w:rsidR="008A7FAC">
        <w:rPr>
          <w:lang w:eastAsia="zh-CN"/>
        </w:rPr>
        <w:t xml:space="preserve">are required </w:t>
      </w:r>
      <w:r>
        <w:rPr>
          <w:lang w:eastAsia="zh-CN"/>
        </w:rPr>
        <w:t>for SR.</w:t>
      </w:r>
    </w:p>
    <w:p w:rsidR="00CA7CE2" w:rsidRPr="00C10F09" w:rsidRDefault="00CA7CE2" w:rsidP="00ED309F">
      <w:r w:rsidRPr="004E198C">
        <w:rPr>
          <w:b/>
          <w:lang w:eastAsia="zh-CN"/>
        </w:rPr>
        <w:t xml:space="preserve">Proposal </w:t>
      </w:r>
      <w:r>
        <w:rPr>
          <w:b/>
          <w:lang w:eastAsia="zh-CN"/>
        </w:rPr>
        <w:t>6</w:t>
      </w:r>
      <w:r w:rsidRPr="00C35FDC">
        <w:rPr>
          <w:lang w:eastAsia="zh-CN"/>
        </w:rPr>
        <w:t>: Discuss if SR is sent only on the cell</w:t>
      </w:r>
      <w:r>
        <w:rPr>
          <w:lang w:eastAsia="zh-CN"/>
        </w:rPr>
        <w:t>s</w:t>
      </w:r>
      <w:r w:rsidRPr="00C35FDC">
        <w:rPr>
          <w:lang w:eastAsia="zh-CN"/>
        </w:rPr>
        <w:t xml:space="preserve"> </w:t>
      </w:r>
      <w:r>
        <w:rPr>
          <w:lang w:eastAsia="zh-CN"/>
        </w:rPr>
        <w:t>with</w:t>
      </w:r>
      <w:r w:rsidRPr="00C35FDC">
        <w:rPr>
          <w:lang w:eastAsia="zh-CN"/>
        </w:rPr>
        <w:t xml:space="preserve"> maximum TTI length</w:t>
      </w:r>
      <w:r>
        <w:rPr>
          <w:lang w:eastAsia="zh-CN"/>
        </w:rPr>
        <w:t xml:space="preserve"> or can be</w:t>
      </w:r>
      <w:r w:rsidRPr="00C35FDC">
        <w:rPr>
          <w:lang w:eastAsia="zh-CN"/>
        </w:rPr>
        <w:t xml:space="preserve"> on </w:t>
      </w:r>
      <w:r>
        <w:rPr>
          <w:lang w:eastAsia="zh-CN"/>
        </w:rPr>
        <w:t>any</w:t>
      </w:r>
      <w:r w:rsidRPr="00C35FDC">
        <w:rPr>
          <w:lang w:eastAsia="zh-CN"/>
        </w:rPr>
        <w:t xml:space="preserve"> cell with </w:t>
      </w:r>
      <w:r>
        <w:rPr>
          <w:lang w:eastAsia="zh-CN"/>
        </w:rPr>
        <w:t>equal to and smaller than the maximum allowed</w:t>
      </w:r>
      <w:r w:rsidRPr="00C35FDC">
        <w:rPr>
          <w:lang w:eastAsia="zh-CN"/>
        </w:rPr>
        <w:t xml:space="preserve"> TTI length.</w:t>
      </w:r>
    </w:p>
    <w:p w:rsidR="00ED309F" w:rsidRPr="006E13D1" w:rsidRDefault="00ED309F" w:rsidP="00ED309F">
      <w:pPr>
        <w:pStyle w:val="Heading1"/>
      </w:pPr>
      <w:r w:rsidRPr="006E13D1">
        <w:t>References</w:t>
      </w:r>
    </w:p>
    <w:p w:rsidR="00ED309F" w:rsidRDefault="00ED309F" w:rsidP="00ED309F">
      <w:pPr>
        <w:numPr>
          <w:ilvl w:val="0"/>
          <w:numId w:val="4"/>
        </w:numPr>
        <w:overflowPunct w:val="0"/>
        <w:autoSpaceDE w:val="0"/>
        <w:autoSpaceDN w:val="0"/>
        <w:adjustRightInd w:val="0"/>
        <w:textAlignment w:val="baseline"/>
      </w:pPr>
      <w:bookmarkStart w:id="0" w:name="_Ref75086397"/>
      <w:r>
        <w:t xml:space="preserve">R2-167461, </w:t>
      </w:r>
      <w:r w:rsidRPr="00A34ACF">
        <w:rPr>
          <w:i/>
        </w:rPr>
        <w:t>Report of 3GPP TSG RAN WG2 meeting #95bis,</w:t>
      </w:r>
      <w:r>
        <w:rPr>
          <w:i/>
        </w:rPr>
        <w:t xml:space="preserve"> </w:t>
      </w:r>
      <w:r w:rsidRPr="00A34ACF">
        <w:rPr>
          <w:i/>
        </w:rPr>
        <w:t>Kaohsiung, 10th – 14th October 2016</w:t>
      </w:r>
      <w:r>
        <w:t>, ETSI MCC</w:t>
      </w:r>
    </w:p>
    <w:p w:rsidR="00ED309F" w:rsidRPr="00A34ACF" w:rsidRDefault="00EE4B62" w:rsidP="00EE4B62">
      <w:pPr>
        <w:numPr>
          <w:ilvl w:val="0"/>
          <w:numId w:val="4"/>
        </w:numPr>
        <w:overflowPunct w:val="0"/>
        <w:autoSpaceDE w:val="0"/>
        <w:autoSpaceDN w:val="0"/>
        <w:adjustRightInd w:val="0"/>
        <w:textAlignment w:val="baseline"/>
      </w:pPr>
      <w:r w:rsidRPr="00EE4B62">
        <w:t>R2-1700671</w:t>
      </w:r>
      <w:r>
        <w:t>,</w:t>
      </w:r>
      <w:r w:rsidR="00ED309F">
        <w:t xml:space="preserve"> </w:t>
      </w:r>
      <w:r w:rsidR="00ED309F" w:rsidRPr="00831B96">
        <w:rPr>
          <w:i/>
        </w:rPr>
        <w:t>Draft</w:t>
      </w:r>
      <w:r w:rsidR="00ED309F">
        <w:rPr>
          <w:i/>
        </w:rPr>
        <w:t xml:space="preserve"> Report of 3GPP TSG RAN WG2 meeting #96, Reno, Nevada, USA, November 14 – 18, 2016, </w:t>
      </w:r>
      <w:r w:rsidR="00ED309F" w:rsidRPr="00831B96">
        <w:t>ETSI MCC</w:t>
      </w:r>
    </w:p>
    <w:bookmarkEnd w:id="0"/>
    <w:p w:rsidR="00ED309F" w:rsidRDefault="00EE4B62" w:rsidP="00EE4B62">
      <w:pPr>
        <w:numPr>
          <w:ilvl w:val="0"/>
          <w:numId w:val="4"/>
        </w:numPr>
        <w:overflowPunct w:val="0"/>
        <w:autoSpaceDE w:val="0"/>
        <w:autoSpaceDN w:val="0"/>
        <w:adjustRightInd w:val="0"/>
        <w:textAlignment w:val="baseline"/>
      </w:pPr>
      <w:r w:rsidRPr="00EE4B62">
        <w:t>R2-1700672</w:t>
      </w:r>
      <w:r w:rsidR="00ED309F">
        <w:t xml:space="preserve">, </w:t>
      </w:r>
      <w:r w:rsidR="00ED309F" w:rsidRPr="00831B96">
        <w:rPr>
          <w:i/>
        </w:rPr>
        <w:t>Draft</w:t>
      </w:r>
      <w:r w:rsidR="00ED309F">
        <w:rPr>
          <w:i/>
        </w:rPr>
        <w:t xml:space="preserve"> Report of 3GPP TSG RAN WG2 NR ad hoc, Spokane, USA, Jan 17 – 19, 2017, </w:t>
      </w:r>
      <w:r w:rsidR="00ED309F" w:rsidRPr="00831B96">
        <w:t>ETSI MCC</w:t>
      </w:r>
    </w:p>
    <w:p w:rsidR="00475341" w:rsidRDefault="004A01A2" w:rsidP="004E64CC">
      <w:pPr>
        <w:numPr>
          <w:ilvl w:val="0"/>
          <w:numId w:val="4"/>
        </w:numPr>
        <w:overflowPunct w:val="0"/>
        <w:autoSpaceDE w:val="0"/>
        <w:autoSpaceDN w:val="0"/>
        <w:adjustRightInd w:val="0"/>
        <w:textAlignment w:val="baseline"/>
      </w:pPr>
      <w:r w:rsidRPr="004A01A2">
        <w:t>R2-1702667</w:t>
      </w:r>
      <w:r>
        <w:t>,</w:t>
      </w:r>
      <w:bookmarkStart w:id="1" w:name="_GoBack"/>
      <w:r w:rsidRPr="004E64CC">
        <w:rPr>
          <w:i/>
        </w:rPr>
        <w:t xml:space="preserve"> E-mail discussion report [97#62] SR/BSR Enhancements</w:t>
      </w:r>
      <w:bookmarkEnd w:id="1"/>
      <w:r w:rsidR="004E64CC">
        <w:t xml:space="preserve">, </w:t>
      </w:r>
      <w:r w:rsidR="004E64CC" w:rsidRPr="004E64CC">
        <w:t>Ericsson (Rapporteur)</w:t>
      </w:r>
    </w:p>
    <w:p w:rsidR="00080512" w:rsidRPr="00ED309F" w:rsidRDefault="00080512" w:rsidP="00ED309F">
      <w:pPr>
        <w:pStyle w:val="CRCoverPage"/>
        <w:tabs>
          <w:tab w:val="left" w:pos="1985"/>
        </w:tabs>
      </w:pPr>
    </w:p>
    <w:sectPr w:rsidR="00080512" w:rsidRPr="00ED30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1C1" w:rsidRDefault="00AD41C1">
      <w:r>
        <w:separator/>
      </w:r>
    </w:p>
  </w:endnote>
  <w:endnote w:type="continuationSeparator" w:id="0">
    <w:p w:rsidR="00AD41C1" w:rsidRDefault="00AD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1C1" w:rsidRDefault="00AD41C1">
      <w:r>
        <w:separator/>
      </w:r>
    </w:p>
  </w:footnote>
  <w:footnote w:type="continuationSeparator" w:id="0">
    <w:p w:rsidR="00AD41C1" w:rsidRDefault="00AD4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3A2D"/>
    <w:rsid w:val="00040095"/>
    <w:rsid w:val="00080512"/>
    <w:rsid w:val="00090468"/>
    <w:rsid w:val="000B7BCF"/>
    <w:rsid w:val="000C1A72"/>
    <w:rsid w:val="000C522B"/>
    <w:rsid w:val="000D58AB"/>
    <w:rsid w:val="000D7E00"/>
    <w:rsid w:val="000E5EAA"/>
    <w:rsid w:val="00145075"/>
    <w:rsid w:val="00153C24"/>
    <w:rsid w:val="001741A0"/>
    <w:rsid w:val="00194CD0"/>
    <w:rsid w:val="001B0597"/>
    <w:rsid w:val="001B49C9"/>
    <w:rsid w:val="001F168B"/>
    <w:rsid w:val="001F7831"/>
    <w:rsid w:val="00204045"/>
    <w:rsid w:val="0022606D"/>
    <w:rsid w:val="002747EC"/>
    <w:rsid w:val="002855BF"/>
    <w:rsid w:val="002A06CC"/>
    <w:rsid w:val="002F0D22"/>
    <w:rsid w:val="002F1B3C"/>
    <w:rsid w:val="003172DC"/>
    <w:rsid w:val="00322E20"/>
    <w:rsid w:val="00326069"/>
    <w:rsid w:val="0035462D"/>
    <w:rsid w:val="003B0DB3"/>
    <w:rsid w:val="003B40AD"/>
    <w:rsid w:val="003C4E37"/>
    <w:rsid w:val="003E16BE"/>
    <w:rsid w:val="00401855"/>
    <w:rsid w:val="004447E8"/>
    <w:rsid w:val="00475341"/>
    <w:rsid w:val="00477455"/>
    <w:rsid w:val="004A01A2"/>
    <w:rsid w:val="004D3578"/>
    <w:rsid w:val="004D380D"/>
    <w:rsid w:val="004E198C"/>
    <w:rsid w:val="004E213A"/>
    <w:rsid w:val="004E64CC"/>
    <w:rsid w:val="00503171"/>
    <w:rsid w:val="00506C28"/>
    <w:rsid w:val="00534DA0"/>
    <w:rsid w:val="00543E6C"/>
    <w:rsid w:val="00565087"/>
    <w:rsid w:val="0056573F"/>
    <w:rsid w:val="00611566"/>
    <w:rsid w:val="00646D99"/>
    <w:rsid w:val="00656910"/>
    <w:rsid w:val="00656DC7"/>
    <w:rsid w:val="006A538C"/>
    <w:rsid w:val="006C66D8"/>
    <w:rsid w:val="006D1E24"/>
    <w:rsid w:val="006E1417"/>
    <w:rsid w:val="006F6A2C"/>
    <w:rsid w:val="00734A5B"/>
    <w:rsid w:val="00744E76"/>
    <w:rsid w:val="00757D40"/>
    <w:rsid w:val="00781F0F"/>
    <w:rsid w:val="0078727C"/>
    <w:rsid w:val="0079049D"/>
    <w:rsid w:val="007B18D8"/>
    <w:rsid w:val="007C095F"/>
    <w:rsid w:val="008028A4"/>
    <w:rsid w:val="00813245"/>
    <w:rsid w:val="00834F42"/>
    <w:rsid w:val="0084117C"/>
    <w:rsid w:val="008768CA"/>
    <w:rsid w:val="00877EF9"/>
    <w:rsid w:val="00880559"/>
    <w:rsid w:val="008A7FAC"/>
    <w:rsid w:val="008B5306"/>
    <w:rsid w:val="008B5DC8"/>
    <w:rsid w:val="008C041A"/>
    <w:rsid w:val="0090271F"/>
    <w:rsid w:val="00902DB9"/>
    <w:rsid w:val="0090466A"/>
    <w:rsid w:val="0092223E"/>
    <w:rsid w:val="00936071"/>
    <w:rsid w:val="00940212"/>
    <w:rsid w:val="00942EC2"/>
    <w:rsid w:val="00961B32"/>
    <w:rsid w:val="00974BB0"/>
    <w:rsid w:val="009A0AF3"/>
    <w:rsid w:val="009B07CD"/>
    <w:rsid w:val="009C19E9"/>
    <w:rsid w:val="00A10F02"/>
    <w:rsid w:val="00A204CA"/>
    <w:rsid w:val="00A53724"/>
    <w:rsid w:val="00A82346"/>
    <w:rsid w:val="00A9671C"/>
    <w:rsid w:val="00AA1553"/>
    <w:rsid w:val="00AD41C1"/>
    <w:rsid w:val="00B15449"/>
    <w:rsid w:val="00B47FD1"/>
    <w:rsid w:val="00B516BB"/>
    <w:rsid w:val="00C10F09"/>
    <w:rsid w:val="00C12B51"/>
    <w:rsid w:val="00C24650"/>
    <w:rsid w:val="00C33079"/>
    <w:rsid w:val="00C83A13"/>
    <w:rsid w:val="00C92967"/>
    <w:rsid w:val="00C97950"/>
    <w:rsid w:val="00CA3D0C"/>
    <w:rsid w:val="00CA5B4C"/>
    <w:rsid w:val="00CA654B"/>
    <w:rsid w:val="00CA7CE2"/>
    <w:rsid w:val="00CD4C7B"/>
    <w:rsid w:val="00D24C5D"/>
    <w:rsid w:val="00D27923"/>
    <w:rsid w:val="00D738D6"/>
    <w:rsid w:val="00D80795"/>
    <w:rsid w:val="00D87E00"/>
    <w:rsid w:val="00D9134D"/>
    <w:rsid w:val="00D96D11"/>
    <w:rsid w:val="00DA7A03"/>
    <w:rsid w:val="00DB1818"/>
    <w:rsid w:val="00DC309B"/>
    <w:rsid w:val="00DC4DA2"/>
    <w:rsid w:val="00DE5494"/>
    <w:rsid w:val="00E62835"/>
    <w:rsid w:val="00E749E4"/>
    <w:rsid w:val="00E77645"/>
    <w:rsid w:val="00E83697"/>
    <w:rsid w:val="00EC4A25"/>
    <w:rsid w:val="00ED309F"/>
    <w:rsid w:val="00EE4B62"/>
    <w:rsid w:val="00F025A2"/>
    <w:rsid w:val="00F07388"/>
    <w:rsid w:val="00F2026E"/>
    <w:rsid w:val="00F2210A"/>
    <w:rsid w:val="00F37743"/>
    <w:rsid w:val="00F54A3D"/>
    <w:rsid w:val="00F653B8"/>
    <w:rsid w:val="00F71B89"/>
    <w:rsid w:val="00F7353C"/>
    <w:rsid w:val="00F76F8F"/>
    <w:rsid w:val="00FA1266"/>
    <w:rsid w:val="00FA648E"/>
    <w:rsid w:val="00FC1192"/>
    <w:rsid w:val="00FC7843"/>
    <w:rsid w:val="00FD28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7258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ED309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ED309F"/>
    <w:rPr>
      <w:rFonts w:ascii="Arial" w:eastAsia="MS Mincho" w:hAnsi="Arial"/>
      <w:szCs w:val="24"/>
    </w:rPr>
  </w:style>
  <w:style w:type="paragraph" w:styleId="NormalWeb">
    <w:name w:val="Normal (Web)"/>
    <w:basedOn w:val="Normal"/>
    <w:uiPriority w:val="99"/>
    <w:unhideWhenUsed/>
    <w:rsid w:val="00ED309F"/>
    <w:pPr>
      <w:spacing w:before="100" w:beforeAutospacing="1" w:after="100" w:afterAutospacing="1"/>
    </w:pPr>
    <w:rPr>
      <w:sz w:val="24"/>
      <w:szCs w:val="24"/>
      <w:lang w:val="en-US" w:eastAsia="zh-CN"/>
    </w:rPr>
  </w:style>
  <w:style w:type="paragraph" w:styleId="BalloonText">
    <w:name w:val="Balloon Text"/>
    <w:basedOn w:val="Normal"/>
    <w:link w:val="BalloonTextChar"/>
    <w:rsid w:val="004E198C"/>
    <w:pPr>
      <w:spacing w:after="0"/>
    </w:pPr>
    <w:rPr>
      <w:sz w:val="18"/>
      <w:szCs w:val="18"/>
    </w:rPr>
  </w:style>
  <w:style w:type="character" w:customStyle="1" w:styleId="BalloonTextChar">
    <w:name w:val="Balloon Text Char"/>
    <w:basedOn w:val="DefaultParagraphFont"/>
    <w:link w:val="BalloonText"/>
    <w:rsid w:val="004E19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6377">
      <w:bodyDiv w:val="1"/>
      <w:marLeft w:val="0"/>
      <w:marRight w:val="0"/>
      <w:marTop w:val="0"/>
      <w:marBottom w:val="0"/>
      <w:divBdr>
        <w:top w:val="none" w:sz="0" w:space="0" w:color="auto"/>
        <w:left w:val="none" w:sz="0" w:space="0" w:color="auto"/>
        <w:bottom w:val="none" w:sz="0" w:space="0" w:color="auto"/>
        <w:right w:val="none" w:sz="0" w:space="0" w:color="auto"/>
      </w:divBdr>
    </w:div>
    <w:div w:id="73546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4</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Chunli</cp:lastModifiedBy>
  <cp:revision>3</cp:revision>
  <dcterms:created xsi:type="dcterms:W3CDTF">2017-03-24T13:11:00Z</dcterms:created>
  <dcterms:modified xsi:type="dcterms:W3CDTF">2017-03-24T13:15:00Z</dcterms:modified>
</cp:coreProperties>
</file>